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FB" w:rsidRPr="003535FB" w:rsidRDefault="003535FB" w:rsidP="003535FB">
      <w:pPr>
        <w:spacing w:line="293" w:lineRule="atLeast"/>
        <w:jc w:val="center"/>
        <w:rPr>
          <w:rFonts w:ascii="Arial" w:eastAsia="Times New Roman" w:hAnsi="Arial" w:cs="Arial"/>
          <w:sz w:val="23"/>
          <w:szCs w:val="23"/>
          <w:lang w:eastAsia="ru-RU"/>
        </w:rPr>
      </w:pPr>
      <w:bookmarkStart w:id="0" w:name="_GoBack"/>
      <w:bookmarkEnd w:id="0"/>
      <w:proofErr w:type="gramStart"/>
      <w:r w:rsidRPr="003535FB">
        <w:rPr>
          <w:rFonts w:ascii="Arial" w:eastAsia="Times New Roman" w:hAnsi="Arial" w:cs="Arial"/>
          <w:b/>
          <w:bCs/>
          <w:sz w:val="23"/>
          <w:szCs w:val="23"/>
          <w:bdr w:val="none" w:sz="0" w:space="0" w:color="auto" w:frame="1"/>
          <w:lang w:eastAsia="ru-RU"/>
        </w:rPr>
        <w:t>Р</w:t>
      </w:r>
      <w:proofErr w:type="gramEnd"/>
      <w:r w:rsidRPr="003535FB">
        <w:rPr>
          <w:rFonts w:ascii="Arial" w:eastAsia="Times New Roman" w:hAnsi="Arial" w:cs="Arial"/>
          <w:b/>
          <w:bCs/>
          <w:sz w:val="23"/>
          <w:szCs w:val="23"/>
          <w:bdr w:val="none" w:sz="0" w:space="0" w:color="auto" w:frame="1"/>
          <w:lang w:eastAsia="ru-RU"/>
        </w:rPr>
        <w:t xml:space="preserve"> Е Ш Е Н И Е</w:t>
      </w:r>
    </w:p>
    <w:p w:rsidR="003535FB" w:rsidRPr="003535FB" w:rsidRDefault="003535FB" w:rsidP="003535FB">
      <w:pPr>
        <w:rPr>
          <w:rFonts w:eastAsia="Times New Roman" w:cs="Times New Roman"/>
          <w:lang w:eastAsia="ru-RU"/>
        </w:rPr>
      </w:pPr>
      <w:r w:rsidRPr="003535FB">
        <w:rPr>
          <w:rFonts w:eastAsia="Times New Roman" w:cs="Times New Roman"/>
          <w:lang w:eastAsia="ru-RU"/>
        </w:rPr>
        <w:t>С У Д А</w:t>
      </w:r>
      <w:r w:rsidRPr="003535FB">
        <w:rPr>
          <w:rFonts w:eastAsia="Times New Roman" w:cs="Times New Roman"/>
          <w:lang w:eastAsia="ru-RU"/>
        </w:rPr>
        <w:br/>
      </w:r>
      <w:r w:rsidRPr="003535FB">
        <w:rPr>
          <w:rFonts w:eastAsia="Times New Roman" w:cs="Times New Roman"/>
          <w:lang w:eastAsia="ru-RU"/>
        </w:rPr>
        <w:br/>
        <w:t>Именем Российской Федерации</w:t>
      </w:r>
      <w:r w:rsidRPr="003535FB">
        <w:rPr>
          <w:rFonts w:eastAsia="Times New Roman" w:cs="Times New Roman"/>
          <w:lang w:eastAsia="ru-RU"/>
        </w:rPr>
        <w:br/>
      </w:r>
      <w:r w:rsidRPr="003535FB">
        <w:rPr>
          <w:rFonts w:eastAsia="Times New Roman" w:cs="Times New Roman"/>
          <w:lang w:eastAsia="ru-RU"/>
        </w:rPr>
        <w:br/>
        <w:t>2020 года г. Электросталь</w:t>
      </w:r>
      <w:r w:rsidRPr="003535FB">
        <w:rPr>
          <w:rFonts w:eastAsia="Times New Roman" w:cs="Times New Roman"/>
          <w:lang w:eastAsia="ru-RU"/>
        </w:rPr>
        <w:br/>
      </w:r>
      <w:r w:rsidRPr="003535FB">
        <w:rPr>
          <w:rFonts w:eastAsia="Times New Roman" w:cs="Times New Roman"/>
          <w:lang w:eastAsia="ru-RU"/>
        </w:rPr>
        <w:br/>
      </w:r>
      <w:proofErr w:type="spellStart"/>
      <w:r w:rsidRPr="003535FB">
        <w:rPr>
          <w:rFonts w:eastAsia="Times New Roman" w:cs="Times New Roman"/>
          <w:lang w:eastAsia="ru-RU"/>
        </w:rPr>
        <w:t>Электростальский</w:t>
      </w:r>
      <w:proofErr w:type="spellEnd"/>
      <w:r w:rsidRPr="003535FB">
        <w:rPr>
          <w:rFonts w:eastAsia="Times New Roman" w:cs="Times New Roman"/>
          <w:lang w:eastAsia="ru-RU"/>
        </w:rPr>
        <w:t xml:space="preserve"> городской суд Московской области в составе: председательствующего судьи Астаповой О.С, с участием помощника судьи Черновой Е.А., истца </w:t>
      </w:r>
      <w:proofErr w:type="spellStart"/>
      <w:r w:rsidRPr="003535FB">
        <w:rPr>
          <w:rFonts w:eastAsia="Times New Roman" w:cs="Times New Roman"/>
          <w:lang w:eastAsia="ru-RU"/>
        </w:rPr>
        <w:t>Бордачева</w:t>
      </w:r>
      <w:proofErr w:type="spellEnd"/>
      <w:r w:rsidRPr="003535FB">
        <w:rPr>
          <w:rFonts w:eastAsia="Times New Roman" w:cs="Times New Roman"/>
          <w:lang w:eastAsia="ru-RU"/>
        </w:rPr>
        <w:t xml:space="preserve"> А.Б., ответчика Будановой Г.Р., при секретаре Панкратовой Ю.В.., рассмотрев в открытом судебном заседании гражданское дело по иску </w:t>
      </w:r>
      <w:proofErr w:type="spellStart"/>
      <w:r w:rsidRPr="003535FB">
        <w:rPr>
          <w:rFonts w:eastAsia="Times New Roman" w:cs="Times New Roman"/>
          <w:lang w:eastAsia="ru-RU"/>
        </w:rPr>
        <w:t>Бордачева</w:t>
      </w:r>
      <w:proofErr w:type="spellEnd"/>
      <w:r w:rsidRPr="003535FB">
        <w:rPr>
          <w:rFonts w:eastAsia="Times New Roman" w:cs="Times New Roman"/>
          <w:lang w:eastAsia="ru-RU"/>
        </w:rPr>
        <w:t xml:space="preserve"> Александра Борисовича к Будановой Галине Романовне о </w:t>
      </w:r>
      <w:r w:rsidRPr="003535FB">
        <w:rPr>
          <w:rFonts w:ascii="Arial" w:eastAsia="Times New Roman" w:hAnsi="Arial" w:cs="Arial"/>
          <w:b/>
          <w:bCs/>
          <w:color w:val="333333"/>
          <w:sz w:val="23"/>
          <w:szCs w:val="23"/>
          <w:bdr w:val="none" w:sz="0" w:space="0" w:color="auto" w:frame="1"/>
          <w:lang w:eastAsia="ru-RU"/>
        </w:rPr>
        <w:t>защите чести и достоинства </w:t>
      </w:r>
      <w:r w:rsidRPr="003535FB">
        <w:rPr>
          <w:rFonts w:eastAsia="Times New Roman" w:cs="Times New Roman"/>
          <w:lang w:eastAsia="ru-RU"/>
        </w:rPr>
        <w:t>, компенсации морального вреда,-</w:t>
      </w:r>
      <w:r w:rsidRPr="003535FB">
        <w:rPr>
          <w:rFonts w:eastAsia="Times New Roman" w:cs="Times New Roman"/>
          <w:lang w:eastAsia="ru-RU"/>
        </w:rPr>
        <w:br/>
      </w:r>
      <w:r w:rsidRPr="003535FB">
        <w:rPr>
          <w:rFonts w:eastAsia="Times New Roman" w:cs="Times New Roman"/>
          <w:lang w:eastAsia="ru-RU"/>
        </w:rPr>
        <w:br/>
      </w:r>
    </w:p>
    <w:p w:rsidR="003535FB" w:rsidRPr="003535FB" w:rsidRDefault="003535FB" w:rsidP="003535FB">
      <w:pPr>
        <w:spacing w:line="293" w:lineRule="atLeast"/>
        <w:jc w:val="center"/>
        <w:rPr>
          <w:rFonts w:ascii="Arial" w:eastAsia="Times New Roman" w:hAnsi="Arial" w:cs="Arial"/>
          <w:sz w:val="23"/>
          <w:szCs w:val="23"/>
          <w:lang w:eastAsia="ru-RU"/>
        </w:rPr>
      </w:pPr>
      <w:r w:rsidRPr="003535FB">
        <w:rPr>
          <w:rFonts w:ascii="Arial" w:eastAsia="Times New Roman" w:hAnsi="Arial" w:cs="Arial"/>
          <w:b/>
          <w:bCs/>
          <w:sz w:val="23"/>
          <w:szCs w:val="23"/>
          <w:bdr w:val="none" w:sz="0" w:space="0" w:color="auto" w:frame="1"/>
          <w:lang w:eastAsia="ru-RU"/>
        </w:rPr>
        <w:t>у с т а н о в и л:</w:t>
      </w:r>
    </w:p>
    <w:p w:rsidR="003535FB" w:rsidRPr="003535FB" w:rsidRDefault="003535FB" w:rsidP="003535FB">
      <w:pPr>
        <w:rPr>
          <w:rFonts w:eastAsia="Times New Roman" w:cs="Times New Roman"/>
          <w:lang w:eastAsia="ru-RU"/>
        </w:rPr>
      </w:pPr>
      <w:r w:rsidRPr="003535FB">
        <w:rPr>
          <w:rFonts w:eastAsia="Times New Roman" w:cs="Times New Roman"/>
          <w:lang w:eastAsia="ru-RU"/>
        </w:rPr>
        <w:br/>
      </w:r>
      <w:r w:rsidRPr="003535FB">
        <w:rPr>
          <w:rFonts w:eastAsia="Times New Roman" w:cs="Times New Roman"/>
          <w:lang w:eastAsia="ru-RU"/>
        </w:rPr>
        <w:br/>
      </w:r>
      <w:proofErr w:type="gramStart"/>
      <w:r w:rsidRPr="003535FB">
        <w:rPr>
          <w:rFonts w:eastAsia="Times New Roman" w:cs="Times New Roman"/>
          <w:lang w:eastAsia="ru-RU"/>
        </w:rPr>
        <w:t xml:space="preserve">Истец </w:t>
      </w:r>
      <w:proofErr w:type="spellStart"/>
      <w:r w:rsidRPr="003535FB">
        <w:rPr>
          <w:rFonts w:eastAsia="Times New Roman" w:cs="Times New Roman"/>
          <w:lang w:eastAsia="ru-RU"/>
        </w:rPr>
        <w:t>Бордачев</w:t>
      </w:r>
      <w:proofErr w:type="spellEnd"/>
      <w:r w:rsidRPr="003535FB">
        <w:rPr>
          <w:rFonts w:eastAsia="Times New Roman" w:cs="Times New Roman"/>
          <w:lang w:eastAsia="ru-RU"/>
        </w:rPr>
        <w:t xml:space="preserve"> А.Б. обратился в суд с иском к Будановой Г.Р. о </w:t>
      </w:r>
      <w:r w:rsidRPr="003535FB">
        <w:rPr>
          <w:rFonts w:ascii="Arial" w:eastAsia="Times New Roman" w:hAnsi="Arial" w:cs="Arial"/>
          <w:b/>
          <w:bCs/>
          <w:color w:val="333333"/>
          <w:sz w:val="23"/>
          <w:szCs w:val="23"/>
          <w:bdr w:val="none" w:sz="0" w:space="0" w:color="auto" w:frame="1"/>
          <w:lang w:eastAsia="ru-RU"/>
        </w:rPr>
        <w:t>защите чести и достоинства </w:t>
      </w:r>
      <w:r w:rsidRPr="003535FB">
        <w:rPr>
          <w:rFonts w:eastAsia="Times New Roman" w:cs="Times New Roman"/>
          <w:lang w:eastAsia="ru-RU"/>
        </w:rPr>
        <w:t>и компенсации морального вреда и просил обязать ответчицу письменно опровергнуть незаконные обвинения, взыскать с неё в его пользу компенсацию морального вреда в размере 55 000 руб.. </w:t>
      </w:r>
      <w:r w:rsidRPr="003535FB">
        <w:rPr>
          <w:rFonts w:eastAsia="Times New Roman" w:cs="Times New Roman"/>
          <w:lang w:eastAsia="ru-RU"/>
        </w:rPr>
        <w:br/>
      </w:r>
      <w:r w:rsidRPr="003535FB">
        <w:rPr>
          <w:rFonts w:eastAsia="Times New Roman" w:cs="Times New Roman"/>
          <w:lang w:eastAsia="ru-RU"/>
        </w:rPr>
        <w:br/>
        <w:t>В обоснование исковых требований указал, что 20.11.2019 ответчик распространил сведения, порочащие </w:t>
      </w:r>
      <w:r w:rsidRPr="003535FB">
        <w:rPr>
          <w:rFonts w:ascii="Arial" w:eastAsia="Times New Roman" w:hAnsi="Arial" w:cs="Arial"/>
          <w:b/>
          <w:bCs/>
          <w:color w:val="333333"/>
          <w:sz w:val="23"/>
          <w:szCs w:val="23"/>
          <w:bdr w:val="none" w:sz="0" w:space="0" w:color="auto" w:frame="1"/>
          <w:lang w:eastAsia="ru-RU"/>
        </w:rPr>
        <w:t>честь и достоинство </w:t>
      </w:r>
      <w:r w:rsidRPr="003535FB">
        <w:rPr>
          <w:rFonts w:eastAsia="Times New Roman" w:cs="Times New Roman"/>
          <w:lang w:eastAsia="ru-RU"/>
        </w:rPr>
        <w:t>истца, а</w:t>
      </w:r>
      <w:proofErr w:type="gramEnd"/>
      <w:r w:rsidRPr="003535FB">
        <w:rPr>
          <w:rFonts w:eastAsia="Times New Roman" w:cs="Times New Roman"/>
          <w:lang w:eastAsia="ru-RU"/>
        </w:rPr>
        <w:t xml:space="preserve"> именно: незаконно обвинил истца в тексте кассационной жалобы, поступившей в Первый кассационный суд общей юрисдикции, в совершении уголовных преступлений, предусмотренных действующими статьями УК РФ. Указала «Наследодатель Б.Р.Е. был подсажен на употребление наркотических средств ответчиком </w:t>
      </w:r>
      <w:proofErr w:type="spellStart"/>
      <w:r w:rsidRPr="003535FB">
        <w:rPr>
          <w:rFonts w:eastAsia="Times New Roman" w:cs="Times New Roman"/>
          <w:lang w:eastAsia="ru-RU"/>
        </w:rPr>
        <w:t>Бордачевым</w:t>
      </w:r>
      <w:proofErr w:type="spellEnd"/>
      <w:r w:rsidRPr="003535FB">
        <w:rPr>
          <w:rFonts w:eastAsia="Times New Roman" w:cs="Times New Roman"/>
          <w:lang w:eastAsia="ru-RU"/>
        </w:rPr>
        <w:t xml:space="preserve"> А.Б., который манипулировал поведением Б.Р.Е. с целью завладения имуществом Б.Р.Е. и его матери- истца Будановой Г.Р. Квартира, в которой проживает истец, является для нее единственным жилым помещением, став собственником имущества ответчик угрожает выгнать одинокого престарелого истца на улицу. Распространенные ответчиком сведения не соответствуют действительности. Распространением порочащих сведений ответчик причинил истцу моральный вред, выразившийся в нравственных страдания от незаконных обвинений.</w:t>
      </w:r>
      <w:r w:rsidRPr="003535FB">
        <w:rPr>
          <w:rFonts w:eastAsia="Times New Roman" w:cs="Times New Roman"/>
          <w:lang w:eastAsia="ru-RU"/>
        </w:rPr>
        <w:br/>
      </w:r>
      <w:r w:rsidRPr="003535FB">
        <w:rPr>
          <w:rFonts w:eastAsia="Times New Roman" w:cs="Times New Roman"/>
          <w:lang w:eastAsia="ru-RU"/>
        </w:rPr>
        <w:br/>
        <w:t xml:space="preserve">В судебном заседании истец </w:t>
      </w:r>
      <w:proofErr w:type="spellStart"/>
      <w:r w:rsidRPr="003535FB">
        <w:rPr>
          <w:rFonts w:eastAsia="Times New Roman" w:cs="Times New Roman"/>
          <w:lang w:eastAsia="ru-RU"/>
        </w:rPr>
        <w:t>Бордачев</w:t>
      </w:r>
      <w:proofErr w:type="spellEnd"/>
      <w:r w:rsidRPr="003535FB">
        <w:rPr>
          <w:rFonts w:eastAsia="Times New Roman" w:cs="Times New Roman"/>
          <w:lang w:eastAsia="ru-RU"/>
        </w:rPr>
        <w:t xml:space="preserve"> А.Б. настаивал на удовлетворении исковых требований. Уточнил, что по первому требованию просит суд обязать ответчика опровергнуть незаконные обвинения. Дал объяснения, аналогичные изложенным в иске. </w:t>
      </w:r>
      <w:r w:rsidRPr="003535FB">
        <w:rPr>
          <w:rFonts w:eastAsia="Times New Roman" w:cs="Times New Roman"/>
          <w:lang w:eastAsia="ru-RU"/>
        </w:rPr>
        <w:br/>
      </w:r>
      <w:r w:rsidRPr="003535FB">
        <w:rPr>
          <w:rFonts w:eastAsia="Times New Roman" w:cs="Times New Roman"/>
          <w:lang w:eastAsia="ru-RU"/>
        </w:rPr>
        <w:br/>
        <w:t xml:space="preserve">Ответчица Буданова Г.Р. в судебном заседании исковые требования не признала. Представила письменные возражения на иск, </w:t>
      </w:r>
      <w:proofErr w:type="gramStart"/>
      <w:r w:rsidRPr="003535FB">
        <w:rPr>
          <w:rFonts w:eastAsia="Times New Roman" w:cs="Times New Roman"/>
          <w:lang w:eastAsia="ru-RU"/>
        </w:rPr>
        <w:t>доводы</w:t>
      </w:r>
      <w:proofErr w:type="gramEnd"/>
      <w:r w:rsidRPr="003535FB">
        <w:rPr>
          <w:rFonts w:eastAsia="Times New Roman" w:cs="Times New Roman"/>
          <w:lang w:eastAsia="ru-RU"/>
        </w:rPr>
        <w:t xml:space="preserve"> изложенные в которых поддержала. Указала, что в кассационной жалобе изложила свое мнение об истце.</w:t>
      </w:r>
      <w:r w:rsidRPr="003535FB">
        <w:rPr>
          <w:rFonts w:eastAsia="Times New Roman" w:cs="Times New Roman"/>
          <w:lang w:eastAsia="ru-RU"/>
        </w:rPr>
        <w:br/>
      </w:r>
      <w:r w:rsidRPr="003535FB">
        <w:rPr>
          <w:rFonts w:eastAsia="Times New Roman" w:cs="Times New Roman"/>
          <w:lang w:eastAsia="ru-RU"/>
        </w:rPr>
        <w:br/>
        <w:t xml:space="preserve">Выслушав истца </w:t>
      </w:r>
      <w:proofErr w:type="spellStart"/>
      <w:r w:rsidRPr="003535FB">
        <w:rPr>
          <w:rFonts w:eastAsia="Times New Roman" w:cs="Times New Roman"/>
          <w:lang w:eastAsia="ru-RU"/>
        </w:rPr>
        <w:t>Бордачева</w:t>
      </w:r>
      <w:proofErr w:type="spellEnd"/>
      <w:r w:rsidRPr="003535FB">
        <w:rPr>
          <w:rFonts w:eastAsia="Times New Roman" w:cs="Times New Roman"/>
          <w:lang w:eastAsia="ru-RU"/>
        </w:rPr>
        <w:t xml:space="preserve"> А.Б., ответчицу Буданову Г.Р., исследовав в полном объеме представленные в материалах дела доказательства, суд приходит к следующему.</w:t>
      </w:r>
      <w:r w:rsidRPr="003535FB">
        <w:rPr>
          <w:rFonts w:eastAsia="Times New Roman" w:cs="Times New Roman"/>
          <w:lang w:eastAsia="ru-RU"/>
        </w:rPr>
        <w:br/>
      </w:r>
      <w:r w:rsidRPr="003535FB">
        <w:rPr>
          <w:rFonts w:eastAsia="Times New Roman" w:cs="Times New Roman"/>
          <w:lang w:eastAsia="ru-RU"/>
        </w:rPr>
        <w:br/>
        <w:t>Частью 1 ст. 10 Конвенции о </w:t>
      </w:r>
      <w:r w:rsidRPr="003535FB">
        <w:rPr>
          <w:rFonts w:ascii="Arial" w:eastAsia="Times New Roman" w:hAnsi="Arial" w:cs="Arial"/>
          <w:b/>
          <w:bCs/>
          <w:color w:val="333333"/>
          <w:sz w:val="23"/>
          <w:szCs w:val="23"/>
          <w:bdr w:val="none" w:sz="0" w:space="0" w:color="auto" w:frame="1"/>
          <w:lang w:eastAsia="ru-RU"/>
        </w:rPr>
        <w:t>защите </w:t>
      </w:r>
      <w:r w:rsidRPr="003535FB">
        <w:rPr>
          <w:rFonts w:eastAsia="Times New Roman" w:cs="Times New Roman"/>
          <w:lang w:eastAsia="ru-RU"/>
        </w:rPr>
        <w:t>прав человека и основных свобод, заключенной в г. Риме 4 ноября 1950 года, декларировано, что каждый человек имеет право свободно выражать свое мнение. Это право включает свободу придерживаться своего мнения, получать и распространять информацию и идеи без какого-либо вмешательства со стороны публичных властей и независимо от государственных границ.</w:t>
      </w:r>
      <w:r w:rsidRPr="003535FB">
        <w:rPr>
          <w:rFonts w:eastAsia="Times New Roman" w:cs="Times New Roman"/>
          <w:lang w:eastAsia="ru-RU"/>
        </w:rPr>
        <w:br/>
      </w:r>
      <w:r w:rsidRPr="003535FB">
        <w:rPr>
          <w:rFonts w:eastAsia="Times New Roman" w:cs="Times New Roman"/>
          <w:lang w:eastAsia="ru-RU"/>
        </w:rPr>
        <w:lastRenderedPageBreak/>
        <w:br/>
        <w:t>В соответствии со ст. </w:t>
      </w:r>
      <w:hyperlink r:id="rId5" w:anchor="xGkuHvmiNwbT" w:tgtFrame="_blank" w:tooltip="Конституция &gt;  Раздел I &gt; Глава 2. Права и свободы человека и гражданина &gt; Статья 23" w:history="1">
        <w:r w:rsidRPr="003535FB">
          <w:rPr>
            <w:rFonts w:ascii="Arial" w:eastAsia="Times New Roman" w:hAnsi="Arial" w:cs="Arial"/>
            <w:color w:val="8859A8"/>
            <w:sz w:val="23"/>
            <w:szCs w:val="23"/>
            <w:u w:val="single"/>
            <w:bdr w:val="none" w:sz="0" w:space="0" w:color="auto" w:frame="1"/>
            <w:lang w:eastAsia="ru-RU"/>
          </w:rPr>
          <w:t>23 Конституции</w:t>
        </w:r>
      </w:hyperlink>
      <w:r w:rsidRPr="003535FB">
        <w:rPr>
          <w:rFonts w:eastAsia="Times New Roman" w:cs="Times New Roman"/>
          <w:lang w:eastAsia="ru-RU"/>
        </w:rPr>
        <w:t> Российской Федерации каждый имеет право на </w:t>
      </w:r>
      <w:r w:rsidRPr="003535FB">
        <w:rPr>
          <w:rFonts w:ascii="Arial" w:eastAsia="Times New Roman" w:hAnsi="Arial" w:cs="Arial"/>
          <w:b/>
          <w:bCs/>
          <w:color w:val="333333"/>
          <w:sz w:val="23"/>
          <w:szCs w:val="23"/>
          <w:bdr w:val="none" w:sz="0" w:space="0" w:color="auto" w:frame="1"/>
          <w:lang w:eastAsia="ru-RU"/>
        </w:rPr>
        <w:t>защиту </w:t>
      </w:r>
      <w:r w:rsidRPr="003535FB">
        <w:rPr>
          <w:rFonts w:eastAsia="Times New Roman" w:cs="Times New Roman"/>
          <w:lang w:eastAsia="ru-RU"/>
        </w:rPr>
        <w:t>своей </w:t>
      </w:r>
      <w:r w:rsidRPr="003535FB">
        <w:rPr>
          <w:rFonts w:ascii="Arial" w:eastAsia="Times New Roman" w:hAnsi="Arial" w:cs="Arial"/>
          <w:b/>
          <w:bCs/>
          <w:color w:val="333333"/>
          <w:sz w:val="23"/>
          <w:szCs w:val="23"/>
          <w:bdr w:val="none" w:sz="0" w:space="0" w:color="auto" w:frame="1"/>
          <w:lang w:eastAsia="ru-RU"/>
        </w:rPr>
        <w:t>чести </w:t>
      </w:r>
      <w:r w:rsidRPr="003535FB">
        <w:rPr>
          <w:rFonts w:eastAsia="Times New Roman" w:cs="Times New Roman"/>
          <w:lang w:eastAsia="ru-RU"/>
        </w:rPr>
        <w:t>и доброго имени, при этом ст. </w:t>
      </w:r>
      <w:hyperlink r:id="rId6" w:anchor="1gkSkvaD7ndX" w:tgtFrame="_blank" w:tooltip="Конституция &gt;  Раздел I &gt; Глава 2. Права и свободы человека и гражданина &gt; Статья 29" w:history="1">
        <w:r w:rsidRPr="003535FB">
          <w:rPr>
            <w:rFonts w:ascii="Arial" w:eastAsia="Times New Roman" w:hAnsi="Arial" w:cs="Arial"/>
            <w:color w:val="8859A8"/>
            <w:sz w:val="23"/>
            <w:szCs w:val="23"/>
            <w:u w:val="single"/>
            <w:bdr w:val="none" w:sz="0" w:space="0" w:color="auto" w:frame="1"/>
            <w:lang w:eastAsia="ru-RU"/>
          </w:rPr>
          <w:t>29 Конституции</w:t>
        </w:r>
      </w:hyperlink>
      <w:r w:rsidRPr="003535FB">
        <w:rPr>
          <w:rFonts w:eastAsia="Times New Roman" w:cs="Times New Roman"/>
          <w:lang w:eastAsia="ru-RU"/>
        </w:rPr>
        <w:t> Российской Федерации каждому гарантируется свобода мысли и слова, а также свобода массовой информации.</w:t>
      </w:r>
      <w:r w:rsidRPr="003535FB">
        <w:rPr>
          <w:rFonts w:eastAsia="Times New Roman" w:cs="Times New Roman"/>
          <w:lang w:eastAsia="ru-RU"/>
        </w:rPr>
        <w:br/>
      </w:r>
      <w:r w:rsidRPr="003535FB">
        <w:rPr>
          <w:rFonts w:eastAsia="Times New Roman" w:cs="Times New Roman"/>
          <w:lang w:eastAsia="ru-RU"/>
        </w:rPr>
        <w:br/>
        <w:t>Вместе с тем в ч. 2 ст. 10 названной Конвенции указано, что 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w:t>
      </w:r>
      <w:r w:rsidRPr="003535FB">
        <w:rPr>
          <w:rFonts w:ascii="Arial" w:eastAsia="Times New Roman" w:hAnsi="Arial" w:cs="Arial"/>
          <w:b/>
          <w:bCs/>
          <w:color w:val="333333"/>
          <w:sz w:val="23"/>
          <w:szCs w:val="23"/>
          <w:bdr w:val="none" w:sz="0" w:space="0" w:color="auto" w:frame="1"/>
          <w:lang w:eastAsia="ru-RU"/>
        </w:rPr>
        <w:t>и </w:t>
      </w:r>
      <w:r w:rsidRPr="003535FB">
        <w:rPr>
          <w:rFonts w:eastAsia="Times New Roman" w:cs="Times New Roman"/>
          <w:lang w:eastAsia="ru-RU"/>
        </w:rPr>
        <w:t>нравственности, </w:t>
      </w:r>
      <w:r w:rsidRPr="003535FB">
        <w:rPr>
          <w:rFonts w:ascii="Arial" w:eastAsia="Times New Roman" w:hAnsi="Arial" w:cs="Arial"/>
          <w:b/>
          <w:bCs/>
          <w:color w:val="333333"/>
          <w:sz w:val="23"/>
          <w:szCs w:val="23"/>
          <w:bdr w:val="none" w:sz="0" w:space="0" w:color="auto" w:frame="1"/>
          <w:lang w:eastAsia="ru-RU"/>
        </w:rPr>
        <w:t>защиты </w:t>
      </w:r>
      <w:r w:rsidRPr="003535FB">
        <w:rPr>
          <w:rFonts w:eastAsia="Times New Roman" w:cs="Times New Roman"/>
          <w:lang w:eastAsia="ru-RU"/>
        </w:rPr>
        <w:t>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r w:rsidRPr="003535FB">
        <w:rPr>
          <w:rFonts w:eastAsia="Times New Roman" w:cs="Times New Roman"/>
          <w:lang w:eastAsia="ru-RU"/>
        </w:rPr>
        <w:br/>
      </w:r>
      <w:r w:rsidRPr="003535FB">
        <w:rPr>
          <w:rFonts w:eastAsia="Times New Roman" w:cs="Times New Roman"/>
          <w:lang w:eastAsia="ru-RU"/>
        </w:rPr>
        <w:br/>
        <w:t>Статьями </w:t>
      </w:r>
      <w:hyperlink r:id="rId7" w:anchor="xGkuHvmiNwbT" w:tgtFrame="_blank" w:tooltip="Конституция &gt;  Раздел I &gt; Глава 2. Права и свободы человека и гражданина &gt; Статья 23" w:history="1">
        <w:r w:rsidRPr="003535FB">
          <w:rPr>
            <w:rFonts w:ascii="Arial" w:eastAsia="Times New Roman" w:hAnsi="Arial" w:cs="Arial"/>
            <w:color w:val="8859A8"/>
            <w:sz w:val="23"/>
            <w:szCs w:val="23"/>
            <w:u w:val="single"/>
            <w:bdr w:val="none" w:sz="0" w:space="0" w:color="auto" w:frame="1"/>
            <w:lang w:eastAsia="ru-RU"/>
          </w:rPr>
          <w:t>23</w:t>
        </w:r>
      </w:hyperlink>
      <w:r w:rsidRPr="003535FB">
        <w:rPr>
          <w:rFonts w:eastAsia="Times New Roman" w:cs="Times New Roman"/>
          <w:lang w:eastAsia="ru-RU"/>
        </w:rPr>
        <w:t> и </w:t>
      </w:r>
      <w:hyperlink r:id="rId8" w:anchor="1GqVtYzoIEdN" w:tgtFrame="_blank" w:tooltip="Конституция &gt;  Раздел I &gt; Глава 2. Права и свободы человека и гражданина &gt; Статья 46" w:history="1">
        <w:r w:rsidRPr="003535FB">
          <w:rPr>
            <w:rFonts w:ascii="Arial" w:eastAsia="Times New Roman" w:hAnsi="Arial" w:cs="Arial"/>
            <w:color w:val="8859A8"/>
            <w:sz w:val="23"/>
            <w:szCs w:val="23"/>
            <w:u w:val="single"/>
            <w:bdr w:val="none" w:sz="0" w:space="0" w:color="auto" w:frame="1"/>
            <w:lang w:eastAsia="ru-RU"/>
          </w:rPr>
          <w:t>46 Конституции</w:t>
        </w:r>
      </w:hyperlink>
      <w:r w:rsidRPr="003535FB">
        <w:rPr>
          <w:rFonts w:eastAsia="Times New Roman" w:cs="Times New Roman"/>
          <w:lang w:eastAsia="ru-RU"/>
        </w:rPr>
        <w:t> Российской Федерации гарантировано право каждого на </w:t>
      </w:r>
      <w:r w:rsidRPr="003535FB">
        <w:rPr>
          <w:rFonts w:ascii="Arial" w:eastAsia="Times New Roman" w:hAnsi="Arial" w:cs="Arial"/>
          <w:b/>
          <w:bCs/>
          <w:color w:val="333333"/>
          <w:sz w:val="23"/>
          <w:szCs w:val="23"/>
          <w:bdr w:val="none" w:sz="0" w:space="0" w:color="auto" w:frame="1"/>
          <w:lang w:eastAsia="ru-RU"/>
        </w:rPr>
        <w:t>защиту </w:t>
      </w:r>
      <w:r w:rsidRPr="003535FB">
        <w:rPr>
          <w:rFonts w:eastAsia="Times New Roman" w:cs="Times New Roman"/>
          <w:lang w:eastAsia="ru-RU"/>
        </w:rPr>
        <w:t>своей </w:t>
      </w:r>
      <w:r w:rsidRPr="003535FB">
        <w:rPr>
          <w:rFonts w:ascii="Arial" w:eastAsia="Times New Roman" w:hAnsi="Arial" w:cs="Arial"/>
          <w:b/>
          <w:bCs/>
          <w:color w:val="333333"/>
          <w:sz w:val="23"/>
          <w:szCs w:val="23"/>
          <w:bdr w:val="none" w:sz="0" w:space="0" w:color="auto" w:frame="1"/>
          <w:lang w:eastAsia="ru-RU"/>
        </w:rPr>
        <w:t>чести </w:t>
      </w:r>
      <w:r w:rsidRPr="003535FB">
        <w:rPr>
          <w:rFonts w:eastAsia="Times New Roman" w:cs="Times New Roman"/>
          <w:lang w:eastAsia="ru-RU"/>
        </w:rPr>
        <w:t>и доброго имени.</w:t>
      </w:r>
      <w:r w:rsidRPr="003535FB">
        <w:rPr>
          <w:rFonts w:eastAsia="Times New Roman" w:cs="Times New Roman"/>
          <w:lang w:eastAsia="ru-RU"/>
        </w:rPr>
        <w:br/>
      </w:r>
      <w:r w:rsidRPr="003535FB">
        <w:rPr>
          <w:rFonts w:eastAsia="Times New Roman" w:cs="Times New Roman"/>
          <w:lang w:eastAsia="ru-RU"/>
        </w:rPr>
        <w:br/>
        <w:t>Статьей </w:t>
      </w:r>
      <w:hyperlink r:id="rId9" w:tgtFrame="_blank" w:tooltip="ГК РФ &gt;  Раздел I. Общие положения &gt; Подраздел 3. Объекты гражданских прав &gt; Глава 8. Нематериальные блага и их защита &gt; Статья 150. Нематериальные блага" w:history="1">
        <w:r w:rsidRPr="003535FB">
          <w:rPr>
            <w:rFonts w:ascii="Arial" w:eastAsia="Times New Roman" w:hAnsi="Arial" w:cs="Arial"/>
            <w:color w:val="8859A8"/>
            <w:sz w:val="23"/>
            <w:szCs w:val="23"/>
            <w:u w:val="single"/>
            <w:bdr w:val="none" w:sz="0" w:space="0" w:color="auto" w:frame="1"/>
            <w:lang w:eastAsia="ru-RU"/>
          </w:rPr>
          <w:t>150 ГК РФ</w:t>
        </w:r>
      </w:hyperlink>
      <w:r w:rsidRPr="003535FB">
        <w:rPr>
          <w:rFonts w:eastAsia="Times New Roman" w:cs="Times New Roman"/>
          <w:lang w:eastAsia="ru-RU"/>
        </w:rPr>
        <w:t> предусмотрено, что деловая репутация наряду с другими нематериальным благами </w:t>
      </w:r>
      <w:r w:rsidRPr="003535FB">
        <w:rPr>
          <w:rFonts w:ascii="Arial" w:eastAsia="Times New Roman" w:hAnsi="Arial" w:cs="Arial"/>
          <w:b/>
          <w:bCs/>
          <w:color w:val="333333"/>
          <w:sz w:val="23"/>
          <w:szCs w:val="23"/>
          <w:bdr w:val="none" w:sz="0" w:space="0" w:color="auto" w:frame="1"/>
          <w:lang w:eastAsia="ru-RU"/>
        </w:rPr>
        <w:t>защищается </w:t>
      </w:r>
      <w:r w:rsidRPr="003535FB">
        <w:rPr>
          <w:rFonts w:eastAsia="Times New Roman" w:cs="Times New Roman"/>
          <w:lang w:eastAsia="ru-RU"/>
        </w:rPr>
        <w:t>в соответствии с Гражданским кодексом Российской Федерации и другими законами в случаях и в порядке, ими предусмотренных, а также в тех случаях и тех пределах, в каких использование </w:t>
      </w:r>
      <w:r w:rsidRPr="003535FB">
        <w:rPr>
          <w:rFonts w:ascii="Arial" w:eastAsia="Times New Roman" w:hAnsi="Arial" w:cs="Arial"/>
          <w:b/>
          <w:bCs/>
          <w:color w:val="333333"/>
          <w:sz w:val="23"/>
          <w:szCs w:val="23"/>
          <w:bdr w:val="none" w:sz="0" w:space="0" w:color="auto" w:frame="1"/>
          <w:lang w:eastAsia="ru-RU"/>
        </w:rPr>
        <w:t>защиты </w:t>
      </w:r>
      <w:r w:rsidRPr="003535FB">
        <w:rPr>
          <w:rFonts w:eastAsia="Times New Roman" w:cs="Times New Roman"/>
          <w:lang w:eastAsia="ru-RU"/>
        </w:rPr>
        <w:t>гражданских прав вытекает из существа нарушенного материального права и характера последствий его нарушения.</w:t>
      </w:r>
      <w:r w:rsidRPr="003535FB">
        <w:rPr>
          <w:rFonts w:eastAsia="Times New Roman" w:cs="Times New Roman"/>
          <w:lang w:eastAsia="ru-RU"/>
        </w:rPr>
        <w:br/>
      </w:r>
      <w:r w:rsidRPr="003535FB">
        <w:rPr>
          <w:rFonts w:eastAsia="Times New Roman" w:cs="Times New Roman"/>
          <w:lang w:eastAsia="ru-RU"/>
        </w:rPr>
        <w:br/>
        <w:t>Статья </w:t>
      </w:r>
      <w:hyperlink r:id="rId10"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3535FB">
          <w:rPr>
            <w:rFonts w:ascii="Arial" w:eastAsia="Times New Roman" w:hAnsi="Arial" w:cs="Arial"/>
            <w:color w:val="8859A8"/>
            <w:sz w:val="23"/>
            <w:szCs w:val="23"/>
            <w:u w:val="single"/>
            <w:bdr w:val="none" w:sz="0" w:space="0" w:color="auto" w:frame="1"/>
            <w:lang w:eastAsia="ru-RU"/>
          </w:rPr>
          <w:t>152 ГК РФ</w:t>
        </w:r>
      </w:hyperlink>
      <w:r w:rsidRPr="003535FB">
        <w:rPr>
          <w:rFonts w:eastAsia="Times New Roman" w:cs="Times New Roman"/>
          <w:lang w:eastAsia="ru-RU"/>
        </w:rPr>
        <w:t> устанавливает право гражданина требовать по суду опровержения порочащих его </w:t>
      </w:r>
      <w:r w:rsidRPr="003535FB">
        <w:rPr>
          <w:rFonts w:ascii="Arial" w:eastAsia="Times New Roman" w:hAnsi="Arial" w:cs="Arial"/>
          <w:b/>
          <w:bCs/>
          <w:color w:val="333333"/>
          <w:sz w:val="23"/>
          <w:szCs w:val="23"/>
          <w:bdr w:val="none" w:sz="0" w:space="0" w:color="auto" w:frame="1"/>
          <w:lang w:eastAsia="ru-RU"/>
        </w:rPr>
        <w:t>честь </w:t>
      </w:r>
      <w:r w:rsidRPr="003535FB">
        <w:rPr>
          <w:rFonts w:eastAsia="Times New Roman" w:cs="Times New Roman"/>
          <w:lang w:eastAsia="ru-RU"/>
        </w:rPr>
        <w:t>, </w:t>
      </w:r>
      <w:r w:rsidRPr="003535FB">
        <w:rPr>
          <w:rFonts w:ascii="Arial" w:eastAsia="Times New Roman" w:hAnsi="Arial" w:cs="Arial"/>
          <w:b/>
          <w:bCs/>
          <w:color w:val="333333"/>
          <w:sz w:val="23"/>
          <w:szCs w:val="23"/>
          <w:bdr w:val="none" w:sz="0" w:space="0" w:color="auto" w:frame="1"/>
          <w:lang w:eastAsia="ru-RU"/>
        </w:rPr>
        <w:t>достоинство </w:t>
      </w:r>
      <w:r w:rsidRPr="003535FB">
        <w:rPr>
          <w:rFonts w:eastAsia="Times New Roman" w:cs="Times New Roman"/>
          <w:lang w:eastAsia="ru-RU"/>
        </w:rPr>
        <w:t>или деловую репутацию сведений, если распространивший такие сведения не докажет, что они соответствуют действительности. В соответствии с ч. 5 той же статьи гражданин, в отношении которого распространены сведения, порочащие его </w:t>
      </w:r>
      <w:r w:rsidRPr="003535FB">
        <w:rPr>
          <w:rFonts w:ascii="Arial" w:eastAsia="Times New Roman" w:hAnsi="Arial" w:cs="Arial"/>
          <w:b/>
          <w:bCs/>
          <w:color w:val="333333"/>
          <w:sz w:val="23"/>
          <w:szCs w:val="23"/>
          <w:bdr w:val="none" w:sz="0" w:space="0" w:color="auto" w:frame="1"/>
          <w:lang w:eastAsia="ru-RU"/>
        </w:rPr>
        <w:t>честь </w:t>
      </w:r>
      <w:r w:rsidRPr="003535FB">
        <w:rPr>
          <w:rFonts w:eastAsia="Times New Roman" w:cs="Times New Roman"/>
          <w:lang w:eastAsia="ru-RU"/>
        </w:rPr>
        <w:t>, </w:t>
      </w:r>
      <w:r w:rsidRPr="003535FB">
        <w:rPr>
          <w:rFonts w:ascii="Arial" w:eastAsia="Times New Roman" w:hAnsi="Arial" w:cs="Arial"/>
          <w:b/>
          <w:bCs/>
          <w:color w:val="333333"/>
          <w:sz w:val="23"/>
          <w:szCs w:val="23"/>
          <w:bdr w:val="none" w:sz="0" w:space="0" w:color="auto" w:frame="1"/>
          <w:lang w:eastAsia="ru-RU"/>
        </w:rPr>
        <w:t>достоинство </w:t>
      </w:r>
      <w:r w:rsidRPr="003535FB">
        <w:rPr>
          <w:rFonts w:eastAsia="Times New Roman" w:cs="Times New Roman"/>
          <w:lang w:eastAsia="ru-RU"/>
        </w:rPr>
        <w:t>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r w:rsidRPr="003535FB">
        <w:rPr>
          <w:rFonts w:eastAsia="Times New Roman" w:cs="Times New Roman"/>
          <w:lang w:eastAsia="ru-RU"/>
        </w:rPr>
        <w:br/>
      </w:r>
      <w:r w:rsidRPr="003535FB">
        <w:rPr>
          <w:rFonts w:eastAsia="Times New Roman" w:cs="Times New Roman"/>
          <w:lang w:eastAsia="ru-RU"/>
        </w:rPr>
        <w:br/>
        <w:t>В силу статьи </w:t>
      </w:r>
      <w:hyperlink r:id="rId11" w:anchor="6NlCTjEEWarB" w:tgtFrame="_blank" w:tooltip="Конституция &gt;  Раздел I &gt; Глава 2. Права и свободы человека и гражданина &gt; Статья 17" w:history="1">
        <w:r w:rsidRPr="003535FB">
          <w:rPr>
            <w:rFonts w:ascii="Arial" w:eastAsia="Times New Roman" w:hAnsi="Arial" w:cs="Arial"/>
            <w:color w:val="8859A8"/>
            <w:sz w:val="23"/>
            <w:szCs w:val="23"/>
            <w:u w:val="single"/>
            <w:bdr w:val="none" w:sz="0" w:space="0" w:color="auto" w:frame="1"/>
            <w:lang w:eastAsia="ru-RU"/>
          </w:rPr>
          <w:t>17 Конституции</w:t>
        </w:r>
      </w:hyperlink>
      <w:r w:rsidRPr="003535FB">
        <w:rPr>
          <w:rFonts w:eastAsia="Times New Roman" w:cs="Times New Roman"/>
          <w:lang w:eastAsia="ru-RU"/>
        </w:rPr>
        <w:t> Российской Федерации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При этом осуществление прав и свобод человека и гражданина не должно нарушать права и свободы других лиц.</w:t>
      </w:r>
    </w:p>
    <w:p w:rsidR="003535FB" w:rsidRPr="003535FB" w:rsidRDefault="003535FB" w:rsidP="003535FB">
      <w:pPr>
        <w:spacing w:line="293" w:lineRule="atLeast"/>
        <w:rPr>
          <w:rFonts w:ascii="Arial" w:eastAsia="Times New Roman" w:hAnsi="Arial" w:cs="Arial"/>
          <w:sz w:val="23"/>
          <w:szCs w:val="23"/>
          <w:lang w:eastAsia="ru-RU"/>
        </w:rPr>
      </w:pPr>
      <w:r w:rsidRPr="003535FB">
        <w:rPr>
          <w:rFonts w:ascii="Arial" w:eastAsia="Times New Roman" w:hAnsi="Arial" w:cs="Arial"/>
          <w:sz w:val="23"/>
          <w:szCs w:val="23"/>
          <w:lang w:eastAsia="ru-RU"/>
        </w:rPr>
        <w:br/>
        <w:t xml:space="preserve">Обращаясь в суд с данным иском </w:t>
      </w:r>
      <w:proofErr w:type="spellStart"/>
      <w:r w:rsidRPr="003535FB">
        <w:rPr>
          <w:rFonts w:ascii="Arial" w:eastAsia="Times New Roman" w:hAnsi="Arial" w:cs="Arial"/>
          <w:sz w:val="23"/>
          <w:szCs w:val="23"/>
          <w:lang w:eastAsia="ru-RU"/>
        </w:rPr>
        <w:t>Бордачев</w:t>
      </w:r>
      <w:proofErr w:type="spellEnd"/>
      <w:r w:rsidRPr="003535FB">
        <w:rPr>
          <w:rFonts w:ascii="Arial" w:eastAsia="Times New Roman" w:hAnsi="Arial" w:cs="Arial"/>
          <w:sz w:val="23"/>
          <w:szCs w:val="23"/>
          <w:lang w:eastAsia="ru-RU"/>
        </w:rPr>
        <w:t xml:space="preserve"> А.Б. полагает, что ответчиком Будановой Г.Р. распространены не соответствующие действительности порочащие сведения о нем.</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По делам данной категории обстоятельствами, имеющими в силу статьи </w:t>
      </w:r>
      <w:hyperlink r:id="rId12"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3535FB">
          <w:rPr>
            <w:rFonts w:ascii="Arial" w:eastAsia="Times New Roman" w:hAnsi="Arial" w:cs="Arial"/>
            <w:color w:val="8859A8"/>
            <w:sz w:val="23"/>
            <w:szCs w:val="23"/>
            <w:u w:val="single"/>
            <w:bdr w:val="none" w:sz="0" w:space="0" w:color="auto" w:frame="1"/>
            <w:lang w:eastAsia="ru-RU"/>
          </w:rPr>
          <w:t>152 ГК РФ</w:t>
        </w:r>
      </w:hyperlink>
      <w:r w:rsidRPr="003535FB">
        <w:rPr>
          <w:rFonts w:ascii="Arial" w:eastAsia="Times New Roman" w:hAnsi="Arial" w:cs="Arial"/>
          <w:sz w:val="23"/>
          <w:szCs w:val="23"/>
          <w:lang w:eastAsia="ru-RU"/>
        </w:rPr>
        <w:t> значение для дела, которые должны быть определены судьей при принятии искового заявления и подготовке дела к судебному разбирательству, а также в ходе судебного разбирательства, являются: факт распространения ответчиком сведений об истце, порочащий характер этих сведений и несоответствие их действительности. При отсутствии хотя бы одного из указанных обстоятельств иск не может быть удовлетворен судом.</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lastRenderedPageBreak/>
        <w:br/>
        <w:t>Согласно ст.</w:t>
      </w:r>
      <w:hyperlink r:id="rId13"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3535FB">
          <w:rPr>
            <w:rFonts w:ascii="Arial" w:eastAsia="Times New Roman" w:hAnsi="Arial" w:cs="Arial"/>
            <w:color w:val="8859A8"/>
            <w:sz w:val="23"/>
            <w:szCs w:val="23"/>
            <w:u w:val="single"/>
            <w:bdr w:val="none" w:sz="0" w:space="0" w:color="auto" w:frame="1"/>
            <w:lang w:eastAsia="ru-RU"/>
          </w:rPr>
          <w:t>151 ГК РФ</w:t>
        </w:r>
      </w:hyperlink>
      <w:r w:rsidRPr="003535FB">
        <w:rPr>
          <w:rFonts w:ascii="Arial" w:eastAsia="Times New Roman" w:hAnsi="Arial" w:cs="Arial"/>
          <w:sz w:val="23"/>
          <w:szCs w:val="23"/>
          <w:lang w:eastAsia="ru-RU"/>
        </w:rPr>
        <w:t> суд может возложить на нарушителя обязанность денежной компенсации морального вреда, если гражданину такой вред (физические или нравственные страдания) причинен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В соответствии со ст. </w:t>
      </w:r>
      <w:hyperlink r:id="rId14"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3535FB">
          <w:rPr>
            <w:rFonts w:ascii="Arial" w:eastAsia="Times New Roman" w:hAnsi="Arial" w:cs="Arial"/>
            <w:color w:val="8859A8"/>
            <w:sz w:val="23"/>
            <w:szCs w:val="23"/>
            <w:u w:val="single"/>
            <w:bdr w:val="none" w:sz="0" w:space="0" w:color="auto" w:frame="1"/>
            <w:lang w:eastAsia="ru-RU"/>
          </w:rPr>
          <w:t>151 ГК РФ</w:t>
        </w:r>
      </w:hyperlink>
      <w:r w:rsidRPr="003535FB">
        <w:rPr>
          <w:rFonts w:ascii="Arial" w:eastAsia="Times New Roman" w:hAnsi="Arial" w:cs="Arial"/>
          <w:sz w:val="23"/>
          <w:szCs w:val="23"/>
          <w:lang w:eastAsia="ru-RU"/>
        </w:rPr>
        <w:t>, п. 2 Постановления Пленума Верховного Суда РФ от 20.12.1994 г. № 10 «О некоторых вопросах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w:t>
      </w:r>
      <w:r w:rsidRPr="003535FB">
        <w:rPr>
          <w:rFonts w:ascii="Arial" w:eastAsia="Times New Roman" w:hAnsi="Arial" w:cs="Arial"/>
          <w:b/>
          <w:bCs/>
          <w:color w:val="333333"/>
          <w:sz w:val="23"/>
          <w:szCs w:val="23"/>
          <w:bdr w:val="none" w:sz="0" w:space="0" w:color="auto" w:frame="1"/>
          <w:lang w:eastAsia="ru-RU"/>
        </w:rPr>
        <w:t>достоинство </w:t>
      </w:r>
      <w:r w:rsidRPr="003535FB">
        <w:rPr>
          <w:rFonts w:ascii="Arial" w:eastAsia="Times New Roman" w:hAnsi="Arial" w:cs="Arial"/>
          <w:sz w:val="23"/>
          <w:szCs w:val="23"/>
          <w:lang w:eastAsia="ru-RU"/>
        </w:rPr>
        <w:t>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В соответствии с разъяснениями, данными в пункте 7 Постановления Пленума Верховного Суда РФ от 24.02.2005 № 3 «О судебной практике по делам о </w:t>
      </w:r>
      <w:r w:rsidRPr="003535FB">
        <w:rPr>
          <w:rFonts w:ascii="Arial" w:eastAsia="Times New Roman" w:hAnsi="Arial" w:cs="Arial"/>
          <w:b/>
          <w:bCs/>
          <w:color w:val="333333"/>
          <w:sz w:val="23"/>
          <w:szCs w:val="23"/>
          <w:bdr w:val="none" w:sz="0" w:space="0" w:color="auto" w:frame="1"/>
          <w:lang w:eastAsia="ru-RU"/>
        </w:rPr>
        <w:t>защите чести и достоинства </w:t>
      </w:r>
      <w:r w:rsidRPr="003535FB">
        <w:rPr>
          <w:rFonts w:ascii="Arial" w:eastAsia="Times New Roman" w:hAnsi="Arial" w:cs="Arial"/>
          <w:sz w:val="23"/>
          <w:szCs w:val="23"/>
          <w:lang w:eastAsia="ru-RU"/>
        </w:rPr>
        <w:t>граждан, а также деловой репутации граждан и юридических лиц», под распространением сведений, порочащих </w:t>
      </w:r>
      <w:r w:rsidRPr="003535FB">
        <w:rPr>
          <w:rFonts w:ascii="Arial" w:eastAsia="Times New Roman" w:hAnsi="Arial" w:cs="Arial"/>
          <w:b/>
          <w:bCs/>
          <w:color w:val="333333"/>
          <w:sz w:val="23"/>
          <w:szCs w:val="23"/>
          <w:bdr w:val="none" w:sz="0" w:space="0" w:color="auto" w:frame="1"/>
          <w:lang w:eastAsia="ru-RU"/>
        </w:rPr>
        <w:t>честь и достоинство </w:t>
      </w:r>
      <w:r w:rsidRPr="003535FB">
        <w:rPr>
          <w:rFonts w:ascii="Arial" w:eastAsia="Times New Roman" w:hAnsi="Arial" w:cs="Arial"/>
          <w:sz w:val="23"/>
          <w:szCs w:val="23"/>
          <w:lang w:eastAsia="ru-RU"/>
        </w:rPr>
        <w:t>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w:t>
      </w:r>
      <w:hyperlink r:id="rId15"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3535FB">
          <w:rPr>
            <w:rFonts w:ascii="Arial" w:eastAsia="Times New Roman" w:hAnsi="Arial" w:cs="Arial"/>
            <w:color w:val="8859A8"/>
            <w:sz w:val="23"/>
            <w:szCs w:val="23"/>
            <w:u w:val="single"/>
            <w:bdr w:val="none" w:sz="0" w:space="0" w:color="auto" w:frame="1"/>
            <w:lang w:eastAsia="ru-RU"/>
          </w:rPr>
          <w:t>152</w:t>
        </w:r>
      </w:hyperlink>
      <w:r w:rsidRPr="003535FB">
        <w:rPr>
          <w:rFonts w:ascii="Arial" w:eastAsia="Times New Roman" w:hAnsi="Arial" w:cs="Arial"/>
          <w:sz w:val="23"/>
          <w:szCs w:val="23"/>
          <w:lang w:eastAsia="ru-RU"/>
        </w:rPr>
        <w:t> Гражданского кодекса Российской Федерации сведения, изложенные в приказе об увольнении, поскольку такой приказ может быть оспорен только в порядке, предусмотренном Трудовым кодексом Российской Федерации).</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 xml:space="preserve">Порочащими, в частности, являются сведения, содержащие утверждения о нарушении гражданином или юридическим лицом действующего законодательства, </w:t>
      </w:r>
      <w:r w:rsidRPr="003535FB">
        <w:rPr>
          <w:rFonts w:ascii="Arial" w:eastAsia="Times New Roman" w:hAnsi="Arial" w:cs="Arial"/>
          <w:sz w:val="23"/>
          <w:szCs w:val="23"/>
          <w:lang w:eastAsia="ru-RU"/>
        </w:rPr>
        <w:lastRenderedPageBreak/>
        <w:t>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w:t>
      </w:r>
      <w:r w:rsidRPr="003535FB">
        <w:rPr>
          <w:rFonts w:ascii="Arial" w:eastAsia="Times New Roman" w:hAnsi="Arial" w:cs="Arial"/>
          <w:b/>
          <w:bCs/>
          <w:color w:val="333333"/>
          <w:sz w:val="23"/>
          <w:szCs w:val="23"/>
          <w:bdr w:val="none" w:sz="0" w:space="0" w:color="auto" w:frame="1"/>
          <w:lang w:eastAsia="ru-RU"/>
        </w:rPr>
        <w:t>честь и достоинство </w:t>
      </w:r>
      <w:r w:rsidRPr="003535FB">
        <w:rPr>
          <w:rFonts w:ascii="Arial" w:eastAsia="Times New Roman" w:hAnsi="Arial" w:cs="Arial"/>
          <w:sz w:val="23"/>
          <w:szCs w:val="23"/>
          <w:lang w:eastAsia="ru-RU"/>
        </w:rPr>
        <w:t>гражданина или деловую репутацию гражданина либо юридического лица.</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Из разъяснений, данных в абзаце третьем пункта 9 Постановления Пленума Верховного Суда Российской Федерации от 24.02.2005 N 3, следует, что при рассмотрении дел о </w:t>
      </w:r>
      <w:r w:rsidRPr="003535FB">
        <w:rPr>
          <w:rFonts w:ascii="Arial" w:eastAsia="Times New Roman" w:hAnsi="Arial" w:cs="Arial"/>
          <w:b/>
          <w:bCs/>
          <w:color w:val="333333"/>
          <w:sz w:val="23"/>
          <w:szCs w:val="23"/>
          <w:bdr w:val="none" w:sz="0" w:space="0" w:color="auto" w:frame="1"/>
          <w:lang w:eastAsia="ru-RU"/>
        </w:rPr>
        <w:t>защите чести </w:t>
      </w:r>
      <w:r w:rsidRPr="003535FB">
        <w:rPr>
          <w:rFonts w:ascii="Arial" w:eastAsia="Times New Roman" w:hAnsi="Arial" w:cs="Arial"/>
          <w:sz w:val="23"/>
          <w:szCs w:val="23"/>
          <w:lang w:eastAsia="ru-RU"/>
        </w:rPr>
        <w:t>, </w:t>
      </w:r>
      <w:r w:rsidRPr="003535FB">
        <w:rPr>
          <w:rFonts w:ascii="Arial" w:eastAsia="Times New Roman" w:hAnsi="Arial" w:cs="Arial"/>
          <w:b/>
          <w:bCs/>
          <w:color w:val="333333"/>
          <w:sz w:val="23"/>
          <w:szCs w:val="23"/>
          <w:bdr w:val="none" w:sz="0" w:space="0" w:color="auto" w:frame="1"/>
          <w:lang w:eastAsia="ru-RU"/>
        </w:rPr>
        <w:t>достоинства </w:t>
      </w:r>
      <w:r w:rsidRPr="003535FB">
        <w:rPr>
          <w:rFonts w:ascii="Arial" w:eastAsia="Times New Roman" w:hAnsi="Arial" w:cs="Arial"/>
          <w:sz w:val="23"/>
          <w:szCs w:val="23"/>
          <w:lang w:eastAsia="ru-RU"/>
        </w:rPr>
        <w:t>и деловой репутации судам следует различать имеющие место утверждения о фактах, соответствие действительности которых можно проверить, и оценочные суждения, мнения, убеждения, которые не являются предметом судебной </w:t>
      </w:r>
      <w:r w:rsidRPr="003535FB">
        <w:rPr>
          <w:rFonts w:ascii="Arial" w:eastAsia="Times New Roman" w:hAnsi="Arial" w:cs="Arial"/>
          <w:b/>
          <w:bCs/>
          <w:color w:val="333333"/>
          <w:sz w:val="23"/>
          <w:szCs w:val="23"/>
          <w:bdr w:val="none" w:sz="0" w:space="0" w:color="auto" w:frame="1"/>
          <w:lang w:eastAsia="ru-RU"/>
        </w:rPr>
        <w:t>защиты </w:t>
      </w:r>
      <w:r w:rsidRPr="003535FB">
        <w:rPr>
          <w:rFonts w:ascii="Arial" w:eastAsia="Times New Roman" w:hAnsi="Arial" w:cs="Arial"/>
          <w:sz w:val="23"/>
          <w:szCs w:val="23"/>
          <w:lang w:eastAsia="ru-RU"/>
        </w:rPr>
        <w:t>в порядке статьи </w:t>
      </w:r>
      <w:hyperlink r:id="rId16"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3535FB">
          <w:rPr>
            <w:rFonts w:ascii="Arial" w:eastAsia="Times New Roman" w:hAnsi="Arial" w:cs="Arial"/>
            <w:color w:val="8859A8"/>
            <w:sz w:val="23"/>
            <w:szCs w:val="23"/>
            <w:u w:val="single"/>
            <w:bdr w:val="none" w:sz="0" w:space="0" w:color="auto" w:frame="1"/>
            <w:lang w:eastAsia="ru-RU"/>
          </w:rPr>
          <w:t>152</w:t>
        </w:r>
      </w:hyperlink>
      <w:r w:rsidRPr="003535FB">
        <w:rPr>
          <w:rFonts w:ascii="Arial" w:eastAsia="Times New Roman" w:hAnsi="Arial" w:cs="Arial"/>
          <w:sz w:val="23"/>
          <w:szCs w:val="23"/>
          <w:lang w:eastAsia="ru-RU"/>
        </w:rPr>
        <w:t> Гражданского кодекса Российской Федерации, поскольку, являясь выражением субъективного мнения и взглядов ответчика, не могут быть проверены на предмет соответствия их действительности.</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Согласно пункту 10 постановления Пленума о </w:t>
      </w:r>
      <w:r w:rsidRPr="003535FB">
        <w:rPr>
          <w:rFonts w:ascii="Arial" w:eastAsia="Times New Roman" w:hAnsi="Arial" w:cs="Arial"/>
          <w:b/>
          <w:bCs/>
          <w:color w:val="333333"/>
          <w:sz w:val="23"/>
          <w:szCs w:val="23"/>
          <w:bdr w:val="none" w:sz="0" w:space="0" w:color="auto" w:frame="1"/>
          <w:lang w:eastAsia="ru-RU"/>
        </w:rPr>
        <w:t>защите чести и достоинства </w:t>
      </w:r>
      <w:r w:rsidRPr="003535FB">
        <w:rPr>
          <w:rFonts w:ascii="Arial" w:eastAsia="Times New Roman" w:hAnsi="Arial" w:cs="Arial"/>
          <w:sz w:val="23"/>
          <w:szCs w:val="23"/>
          <w:lang w:eastAsia="ru-RU"/>
        </w:rPr>
        <w:t>в случае, когда гражданин обращается в названные органы с заявлением, в котором приводит те или иные сведения (например, в правоохранительные органы с сообщением о предполагаемом, по его мнению, или совершенном либо готовящемся преступлении), но эти сведения в ходе их проверки не нашли подтверждения, данное обстоятельство само по себе не может служить основанием для привлечения этого лица к гражданско-правовой ответственности, предусмотренной статьей </w:t>
      </w:r>
      <w:hyperlink r:id="rId17" w:tgtFrame="_blank" w:tooltip="ГК РФ &gt;  Раздел I. Общие положения &gt; Подраздел 3. Объекты гражданских прав &gt; Глава 8. Нематериальные блага и их защита &gt; Статья 152. Защита чести, достоинства и деловой репутации" w:history="1">
        <w:r w:rsidRPr="003535FB">
          <w:rPr>
            <w:rFonts w:ascii="Arial" w:eastAsia="Times New Roman" w:hAnsi="Arial" w:cs="Arial"/>
            <w:color w:val="8859A8"/>
            <w:sz w:val="23"/>
            <w:szCs w:val="23"/>
            <w:u w:val="single"/>
            <w:bdr w:val="none" w:sz="0" w:space="0" w:color="auto" w:frame="1"/>
            <w:lang w:eastAsia="ru-RU"/>
          </w:rPr>
          <w:t>152</w:t>
        </w:r>
      </w:hyperlink>
      <w:r w:rsidRPr="003535FB">
        <w:rPr>
          <w:rFonts w:ascii="Arial" w:eastAsia="Times New Roman" w:hAnsi="Arial" w:cs="Arial"/>
          <w:sz w:val="23"/>
          <w:szCs w:val="23"/>
          <w:lang w:eastAsia="ru-RU"/>
        </w:rPr>
        <w:t> Гражданского кодекса Российской Федерации, поскольку в указанном случае имела место реализация гражданином конституционного права на обращение в органы, которые в силу закона обязаны проверять поступившую информацию, а не распространение не соответствующих действительности порочащих сведений.</w:t>
      </w:r>
    </w:p>
    <w:p w:rsidR="003535FB" w:rsidRPr="003535FB" w:rsidRDefault="003535FB" w:rsidP="003535FB">
      <w:pPr>
        <w:spacing w:line="293" w:lineRule="atLeast"/>
        <w:rPr>
          <w:rFonts w:ascii="Arial" w:eastAsia="Times New Roman" w:hAnsi="Arial" w:cs="Arial"/>
          <w:sz w:val="23"/>
          <w:szCs w:val="23"/>
          <w:lang w:eastAsia="ru-RU"/>
        </w:rPr>
      </w:pPr>
      <w:r w:rsidRPr="003535FB">
        <w:rPr>
          <w:rFonts w:ascii="Arial" w:eastAsia="Times New Roman" w:hAnsi="Arial" w:cs="Arial"/>
          <w:sz w:val="23"/>
          <w:szCs w:val="23"/>
          <w:lang w:eastAsia="ru-RU"/>
        </w:rPr>
        <w:br/>
        <w:t>Такие требования могут быть удовлетворены лишь в случае, если при рассмотрении дела суд установит, что обращение в указанные органы не имело под собой никаких оснований и продиктовано не намерением исполнить свой гражданский долг или </w:t>
      </w:r>
      <w:r w:rsidRPr="003535FB">
        <w:rPr>
          <w:rFonts w:ascii="Arial" w:eastAsia="Times New Roman" w:hAnsi="Arial" w:cs="Arial"/>
          <w:b/>
          <w:bCs/>
          <w:color w:val="333333"/>
          <w:sz w:val="23"/>
          <w:szCs w:val="23"/>
          <w:bdr w:val="none" w:sz="0" w:space="0" w:color="auto" w:frame="1"/>
          <w:lang w:eastAsia="ru-RU"/>
        </w:rPr>
        <w:t>защитить </w:t>
      </w:r>
      <w:r w:rsidRPr="003535FB">
        <w:rPr>
          <w:rFonts w:ascii="Arial" w:eastAsia="Times New Roman" w:hAnsi="Arial" w:cs="Arial"/>
          <w:sz w:val="23"/>
          <w:szCs w:val="23"/>
          <w:lang w:eastAsia="ru-RU"/>
        </w:rPr>
        <w:t>права и охраняемые законом интересы, а исключительно намерением причинить вред другому лицу, то есть имело место злоупотребление правом (пункты 1 и 2 ст. </w:t>
      </w:r>
      <w:hyperlink r:id="rId18"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0. Пределы осуществления гражданских прав" w:history="1">
        <w:r w:rsidRPr="003535FB">
          <w:rPr>
            <w:rFonts w:ascii="Arial" w:eastAsia="Times New Roman" w:hAnsi="Arial" w:cs="Arial"/>
            <w:color w:val="8859A8"/>
            <w:sz w:val="23"/>
            <w:szCs w:val="23"/>
            <w:u w:val="single"/>
            <w:bdr w:val="none" w:sz="0" w:space="0" w:color="auto" w:frame="1"/>
            <w:lang w:eastAsia="ru-RU"/>
          </w:rPr>
          <w:t>10</w:t>
        </w:r>
      </w:hyperlink>
      <w:r w:rsidRPr="003535FB">
        <w:rPr>
          <w:rFonts w:ascii="Arial" w:eastAsia="Times New Roman" w:hAnsi="Arial" w:cs="Arial"/>
          <w:sz w:val="23"/>
          <w:szCs w:val="23"/>
          <w:lang w:eastAsia="ru-RU"/>
        </w:rPr>
        <w:t> Гражданского кодекса Российской Федерации).</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В соответствии со ст.</w:t>
      </w:r>
      <w:hyperlink r:id="rId19" w:tgtFrame="_blank" w:tooltip="ГПК РФ &gt;  Раздел I. Общие положения &gt; Глава 6. Доказательства и доказывание &gt; Статья 56. Обязанность доказывания" w:history="1">
        <w:r w:rsidRPr="003535FB">
          <w:rPr>
            <w:rFonts w:ascii="Arial" w:eastAsia="Times New Roman" w:hAnsi="Arial" w:cs="Arial"/>
            <w:color w:val="8859A8"/>
            <w:sz w:val="23"/>
            <w:szCs w:val="23"/>
            <w:u w:val="single"/>
            <w:bdr w:val="none" w:sz="0" w:space="0" w:color="auto" w:frame="1"/>
            <w:lang w:eastAsia="ru-RU"/>
          </w:rPr>
          <w:t>56 ГПК РФ</w:t>
        </w:r>
      </w:hyperlink>
      <w:r w:rsidRPr="003535FB">
        <w:rPr>
          <w:rFonts w:ascii="Arial" w:eastAsia="Times New Roman" w:hAnsi="Arial" w:cs="Arial"/>
          <w:sz w:val="23"/>
          <w:szCs w:val="23"/>
          <w:lang w:eastAsia="ru-RU"/>
        </w:rPr>
        <w:t> каждая сторона должна доказать те обстоятельства, на которые она ссылается как на основание своих возражений. </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 xml:space="preserve">Из представленной суду кассационной жалобы истца Будановой Г.Р. на решение </w:t>
      </w:r>
      <w:proofErr w:type="spellStart"/>
      <w:r w:rsidRPr="003535FB">
        <w:rPr>
          <w:rFonts w:ascii="Arial" w:eastAsia="Times New Roman" w:hAnsi="Arial" w:cs="Arial"/>
          <w:sz w:val="23"/>
          <w:szCs w:val="23"/>
          <w:lang w:eastAsia="ru-RU"/>
        </w:rPr>
        <w:t>Электростальского</w:t>
      </w:r>
      <w:proofErr w:type="spellEnd"/>
      <w:r w:rsidRPr="003535FB">
        <w:rPr>
          <w:rFonts w:ascii="Arial" w:eastAsia="Times New Roman" w:hAnsi="Arial" w:cs="Arial"/>
          <w:sz w:val="23"/>
          <w:szCs w:val="23"/>
          <w:lang w:eastAsia="ru-RU"/>
        </w:rPr>
        <w:t xml:space="preserve"> городского суда от 24.05.2019 по делу №2-301/2019 и апелляционное определение Московского областного суда от 02.09.2019 по иску Будановой Г.Р. к </w:t>
      </w:r>
      <w:proofErr w:type="spellStart"/>
      <w:r w:rsidRPr="003535FB">
        <w:rPr>
          <w:rFonts w:ascii="Arial" w:eastAsia="Times New Roman" w:hAnsi="Arial" w:cs="Arial"/>
          <w:sz w:val="23"/>
          <w:szCs w:val="23"/>
          <w:lang w:eastAsia="ru-RU"/>
        </w:rPr>
        <w:t>Бордачеву</w:t>
      </w:r>
      <w:proofErr w:type="spellEnd"/>
      <w:r w:rsidRPr="003535FB">
        <w:rPr>
          <w:rFonts w:ascii="Arial" w:eastAsia="Times New Roman" w:hAnsi="Arial" w:cs="Arial"/>
          <w:sz w:val="23"/>
          <w:szCs w:val="23"/>
          <w:lang w:eastAsia="ru-RU"/>
        </w:rPr>
        <w:t xml:space="preserve"> А.Б. о признании завещания недействительным, о копии определения Перового кассационного суда общей юрисдикции от 3 декабря 2019 года следует, что данная кассационная жалоба была направлена ответчицей Будановой Г.Р. в Первый кассационный суд общей юрисдикции и принята к рассмотрению. В кассационной жалобе в разделе «Обстоятельства дела» имеется следующий текст «Наследодатель Б.Р.Е. был подсажен на употребление наркотических средств ответчиком </w:t>
      </w:r>
      <w:proofErr w:type="spellStart"/>
      <w:r w:rsidRPr="003535FB">
        <w:rPr>
          <w:rFonts w:ascii="Arial" w:eastAsia="Times New Roman" w:hAnsi="Arial" w:cs="Arial"/>
          <w:sz w:val="23"/>
          <w:szCs w:val="23"/>
          <w:lang w:eastAsia="ru-RU"/>
        </w:rPr>
        <w:t>Бордачевым</w:t>
      </w:r>
      <w:proofErr w:type="spellEnd"/>
      <w:r w:rsidRPr="003535FB">
        <w:rPr>
          <w:rFonts w:ascii="Arial" w:eastAsia="Times New Roman" w:hAnsi="Arial" w:cs="Arial"/>
          <w:sz w:val="23"/>
          <w:szCs w:val="23"/>
          <w:lang w:eastAsia="ru-RU"/>
        </w:rPr>
        <w:t xml:space="preserve"> А.Б., который манипулировал поведением Б.Р.Е. с целью </w:t>
      </w:r>
      <w:r w:rsidRPr="003535FB">
        <w:rPr>
          <w:rFonts w:ascii="Arial" w:eastAsia="Times New Roman" w:hAnsi="Arial" w:cs="Arial"/>
          <w:sz w:val="23"/>
          <w:szCs w:val="23"/>
          <w:lang w:eastAsia="ru-RU"/>
        </w:rPr>
        <w:lastRenderedPageBreak/>
        <w:t>завладения имуществом Б.Р.Е. и его матери- истца Будановой Г.Р.» (абзац первый); «Квартира, в которой проживает истец, является для нее единственным жилым помещением, став собственником имущества ответчик угрожает выгнать одинокого престарелого истца на улицу» (третий абзац данного раздела).</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Авторство данных высказываний в кассационной жалобе ответчицей Будановой Г.Р. не оспаривалось.</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Оценивая высказывания ответчика в кассационной жалобе, суд учитывает, что данная информация о том, что именно истцом с корыстной целью (завладения квартирой) были совершены действия по вовлечению Б.Р.Е. в употребление наркотиков, выражена в форме утверждения, при этом указания на то, что это мнение, предположение истца в кассационной жалобе не имеется, что свидетельствует о распространении ответчиком в отношении истца порочащих </w:t>
      </w:r>
      <w:r w:rsidRPr="003535FB">
        <w:rPr>
          <w:rFonts w:ascii="Arial" w:eastAsia="Times New Roman" w:hAnsi="Arial" w:cs="Arial"/>
          <w:b/>
          <w:bCs/>
          <w:color w:val="333333"/>
          <w:sz w:val="23"/>
          <w:szCs w:val="23"/>
          <w:bdr w:val="none" w:sz="0" w:space="0" w:color="auto" w:frame="1"/>
          <w:lang w:eastAsia="ru-RU"/>
        </w:rPr>
        <w:t>честь </w:t>
      </w:r>
      <w:r w:rsidRPr="003535FB">
        <w:rPr>
          <w:rFonts w:ascii="Arial" w:eastAsia="Times New Roman" w:hAnsi="Arial" w:cs="Arial"/>
          <w:sz w:val="23"/>
          <w:szCs w:val="23"/>
          <w:lang w:eastAsia="ru-RU"/>
        </w:rPr>
        <w:t>, </w:t>
      </w:r>
      <w:r w:rsidRPr="003535FB">
        <w:rPr>
          <w:rFonts w:ascii="Arial" w:eastAsia="Times New Roman" w:hAnsi="Arial" w:cs="Arial"/>
          <w:b/>
          <w:bCs/>
          <w:color w:val="333333"/>
          <w:sz w:val="23"/>
          <w:szCs w:val="23"/>
          <w:bdr w:val="none" w:sz="0" w:space="0" w:color="auto" w:frame="1"/>
          <w:lang w:eastAsia="ru-RU"/>
        </w:rPr>
        <w:t>достоинство </w:t>
      </w:r>
      <w:r w:rsidRPr="003535FB">
        <w:rPr>
          <w:rFonts w:ascii="Arial" w:eastAsia="Times New Roman" w:hAnsi="Arial" w:cs="Arial"/>
          <w:sz w:val="23"/>
          <w:szCs w:val="23"/>
          <w:lang w:eastAsia="ru-RU"/>
        </w:rPr>
        <w:t xml:space="preserve">и деловую репутацию сведений. Доказательств того, что данные обстоятельства имели место, либо что имеется судебное решение по вопросу о привлечении истца </w:t>
      </w:r>
      <w:proofErr w:type="spellStart"/>
      <w:r w:rsidRPr="003535FB">
        <w:rPr>
          <w:rFonts w:ascii="Arial" w:eastAsia="Times New Roman" w:hAnsi="Arial" w:cs="Arial"/>
          <w:sz w:val="23"/>
          <w:szCs w:val="23"/>
          <w:lang w:eastAsia="ru-RU"/>
        </w:rPr>
        <w:t>Бордачева</w:t>
      </w:r>
      <w:proofErr w:type="spellEnd"/>
      <w:r w:rsidRPr="003535FB">
        <w:rPr>
          <w:rFonts w:ascii="Arial" w:eastAsia="Times New Roman" w:hAnsi="Arial" w:cs="Arial"/>
          <w:sz w:val="23"/>
          <w:szCs w:val="23"/>
          <w:lang w:eastAsia="ru-RU"/>
        </w:rPr>
        <w:t xml:space="preserve"> А.Б. к уголовной или административной ответственности за употребление наркотических средств, распространение наркотических средств, суду не представлено. </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 xml:space="preserve">Учитывая, что в ходе судебного разбирательства установлен факт распространения ответчиком сведений об истце, порочащий характер этих сведений и несоответствие их действительности, требования истца об </w:t>
      </w:r>
      <w:proofErr w:type="spellStart"/>
      <w:r w:rsidRPr="003535FB">
        <w:rPr>
          <w:rFonts w:ascii="Arial" w:eastAsia="Times New Roman" w:hAnsi="Arial" w:cs="Arial"/>
          <w:sz w:val="23"/>
          <w:szCs w:val="23"/>
          <w:lang w:eastAsia="ru-RU"/>
        </w:rPr>
        <w:t>обязании</w:t>
      </w:r>
      <w:proofErr w:type="spellEnd"/>
      <w:r w:rsidRPr="003535FB">
        <w:rPr>
          <w:rFonts w:ascii="Arial" w:eastAsia="Times New Roman" w:hAnsi="Arial" w:cs="Arial"/>
          <w:sz w:val="23"/>
          <w:szCs w:val="23"/>
          <w:lang w:eastAsia="ru-RU"/>
        </w:rPr>
        <w:t xml:space="preserve"> ответчика опровергнуть письменно незаконные обвинения подлежат удовлетворению.</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Оценивая высказывания ответчика относительно угроз выгнать её из квартиры, суд полагает, что в данном случае истица высказывает свое восприятие происходящего и возможные варианты развития событий, ее убеждения, что нельзя признать как сведения, порочащие </w:t>
      </w:r>
      <w:r w:rsidRPr="003535FB">
        <w:rPr>
          <w:rFonts w:ascii="Arial" w:eastAsia="Times New Roman" w:hAnsi="Arial" w:cs="Arial"/>
          <w:b/>
          <w:bCs/>
          <w:color w:val="333333"/>
          <w:sz w:val="23"/>
          <w:szCs w:val="23"/>
          <w:bdr w:val="none" w:sz="0" w:space="0" w:color="auto" w:frame="1"/>
          <w:lang w:eastAsia="ru-RU"/>
        </w:rPr>
        <w:t>честь </w:t>
      </w:r>
      <w:r w:rsidRPr="003535FB">
        <w:rPr>
          <w:rFonts w:ascii="Arial" w:eastAsia="Times New Roman" w:hAnsi="Arial" w:cs="Arial"/>
          <w:sz w:val="23"/>
          <w:szCs w:val="23"/>
          <w:lang w:eastAsia="ru-RU"/>
        </w:rPr>
        <w:t>, </w:t>
      </w:r>
      <w:r w:rsidRPr="003535FB">
        <w:rPr>
          <w:rFonts w:ascii="Arial" w:eastAsia="Times New Roman" w:hAnsi="Arial" w:cs="Arial"/>
          <w:b/>
          <w:bCs/>
          <w:color w:val="333333"/>
          <w:sz w:val="23"/>
          <w:szCs w:val="23"/>
          <w:bdr w:val="none" w:sz="0" w:space="0" w:color="auto" w:frame="1"/>
          <w:lang w:eastAsia="ru-RU"/>
        </w:rPr>
        <w:t>достоинство </w:t>
      </w:r>
      <w:r w:rsidRPr="003535FB">
        <w:rPr>
          <w:rFonts w:ascii="Arial" w:eastAsia="Times New Roman" w:hAnsi="Arial" w:cs="Arial"/>
          <w:sz w:val="23"/>
          <w:szCs w:val="23"/>
          <w:lang w:eastAsia="ru-RU"/>
        </w:rPr>
        <w:t>и деловую репутацию истца.</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В п.8 Постановления Пленума Верховного Суда Российской Федерации от 20.12.1994г. № 10 разъяснено что, размер компенсации зависит от характера и объема причиненных истцу нравственных или физических страданий, степени вины ответчика в каждом конкретном случае, иных заслуживающих внимание обстоятельств. Степень нравственных и физических страданий оценивается судом с учетом фактических причинения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В результате распространения ответчиком Будановой Г.Р. сведений, не соответствующих действительности, порочащих </w:t>
      </w:r>
      <w:r w:rsidRPr="003535FB">
        <w:rPr>
          <w:rFonts w:ascii="Arial" w:eastAsia="Times New Roman" w:hAnsi="Arial" w:cs="Arial"/>
          <w:b/>
          <w:bCs/>
          <w:color w:val="333333"/>
          <w:sz w:val="23"/>
          <w:szCs w:val="23"/>
          <w:bdr w:val="none" w:sz="0" w:space="0" w:color="auto" w:frame="1"/>
          <w:lang w:eastAsia="ru-RU"/>
        </w:rPr>
        <w:t>честь и достоинство </w:t>
      </w:r>
      <w:r w:rsidRPr="003535FB">
        <w:rPr>
          <w:rFonts w:ascii="Arial" w:eastAsia="Times New Roman" w:hAnsi="Arial" w:cs="Arial"/>
          <w:sz w:val="23"/>
          <w:szCs w:val="23"/>
          <w:lang w:eastAsia="ru-RU"/>
        </w:rPr>
        <w:t xml:space="preserve">истца </w:t>
      </w:r>
      <w:proofErr w:type="spellStart"/>
      <w:r w:rsidRPr="003535FB">
        <w:rPr>
          <w:rFonts w:ascii="Arial" w:eastAsia="Times New Roman" w:hAnsi="Arial" w:cs="Arial"/>
          <w:sz w:val="23"/>
          <w:szCs w:val="23"/>
          <w:lang w:eastAsia="ru-RU"/>
        </w:rPr>
        <w:t>Бордачева</w:t>
      </w:r>
      <w:proofErr w:type="spellEnd"/>
      <w:r w:rsidRPr="003535FB">
        <w:rPr>
          <w:rFonts w:ascii="Arial" w:eastAsia="Times New Roman" w:hAnsi="Arial" w:cs="Arial"/>
          <w:sz w:val="23"/>
          <w:szCs w:val="23"/>
          <w:lang w:eastAsia="ru-RU"/>
        </w:rPr>
        <w:t xml:space="preserve"> А.Б., в кассационной жалобе, переданной ею в Первый кассационный суд общей юрисдикции, истцу был причинен моральный вред, выразившийся в нравственных страданиях.</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При определении размера компенсации морального вреда, суд учитывает, что сведения, порочащие </w:t>
      </w:r>
      <w:r w:rsidRPr="003535FB">
        <w:rPr>
          <w:rFonts w:ascii="Arial" w:eastAsia="Times New Roman" w:hAnsi="Arial" w:cs="Arial"/>
          <w:b/>
          <w:bCs/>
          <w:color w:val="333333"/>
          <w:sz w:val="23"/>
          <w:szCs w:val="23"/>
          <w:bdr w:val="none" w:sz="0" w:space="0" w:color="auto" w:frame="1"/>
          <w:lang w:eastAsia="ru-RU"/>
        </w:rPr>
        <w:t>честь и достоинства </w:t>
      </w:r>
      <w:r w:rsidRPr="003535FB">
        <w:rPr>
          <w:rFonts w:ascii="Arial" w:eastAsia="Times New Roman" w:hAnsi="Arial" w:cs="Arial"/>
          <w:sz w:val="23"/>
          <w:szCs w:val="23"/>
          <w:lang w:eastAsia="ru-RU"/>
        </w:rPr>
        <w:t xml:space="preserve">истца, были распространены ответчиком Будановой Г.Р. в ходе обжалования в судебном порядке решений судов первой и апелляционной инстанции, не имели под собой никаких оснований, распространение </w:t>
      </w:r>
      <w:r w:rsidRPr="003535FB">
        <w:rPr>
          <w:rFonts w:ascii="Arial" w:eastAsia="Times New Roman" w:hAnsi="Arial" w:cs="Arial"/>
          <w:sz w:val="23"/>
          <w:szCs w:val="23"/>
          <w:lang w:eastAsia="ru-RU"/>
        </w:rPr>
        <w:lastRenderedPageBreak/>
        <w:t>порочащих </w:t>
      </w:r>
      <w:r w:rsidRPr="003535FB">
        <w:rPr>
          <w:rFonts w:ascii="Arial" w:eastAsia="Times New Roman" w:hAnsi="Arial" w:cs="Arial"/>
          <w:b/>
          <w:bCs/>
          <w:color w:val="333333"/>
          <w:sz w:val="23"/>
          <w:szCs w:val="23"/>
          <w:bdr w:val="none" w:sz="0" w:space="0" w:color="auto" w:frame="1"/>
          <w:lang w:eastAsia="ru-RU"/>
        </w:rPr>
        <w:t>честь и достоинство </w:t>
      </w:r>
      <w:r w:rsidRPr="003535FB">
        <w:rPr>
          <w:rFonts w:ascii="Arial" w:eastAsia="Times New Roman" w:hAnsi="Arial" w:cs="Arial"/>
          <w:sz w:val="23"/>
          <w:szCs w:val="23"/>
          <w:lang w:eastAsia="ru-RU"/>
        </w:rPr>
        <w:t>сведений об истце продиктовано не намерением ответчика исполнить свой гражданский долг или </w:t>
      </w:r>
      <w:r w:rsidRPr="003535FB">
        <w:rPr>
          <w:rFonts w:ascii="Arial" w:eastAsia="Times New Roman" w:hAnsi="Arial" w:cs="Arial"/>
          <w:b/>
          <w:bCs/>
          <w:color w:val="333333"/>
          <w:sz w:val="23"/>
          <w:szCs w:val="23"/>
          <w:bdr w:val="none" w:sz="0" w:space="0" w:color="auto" w:frame="1"/>
          <w:lang w:eastAsia="ru-RU"/>
        </w:rPr>
        <w:t>защитить </w:t>
      </w:r>
      <w:r w:rsidRPr="003535FB">
        <w:rPr>
          <w:rFonts w:ascii="Arial" w:eastAsia="Times New Roman" w:hAnsi="Arial" w:cs="Arial"/>
          <w:sz w:val="23"/>
          <w:szCs w:val="23"/>
          <w:lang w:eastAsia="ru-RU"/>
        </w:rPr>
        <w:t>права и охраняемые законом интересы, а исключительно намерением причинить вред другому лицу, в связи с чем суд полагает, что имеет место злоупотребление правом.</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 xml:space="preserve">На основании изложенного, учитывая характер причиненных истцу нравственных страданий, фактические обстоятельства, при которых был причинен моральный вред, суд приходит к выводу, что требование истца </w:t>
      </w:r>
      <w:proofErr w:type="spellStart"/>
      <w:r w:rsidRPr="003535FB">
        <w:rPr>
          <w:rFonts w:ascii="Arial" w:eastAsia="Times New Roman" w:hAnsi="Arial" w:cs="Arial"/>
          <w:sz w:val="23"/>
          <w:szCs w:val="23"/>
          <w:lang w:eastAsia="ru-RU"/>
        </w:rPr>
        <w:t>Бордачева</w:t>
      </w:r>
      <w:proofErr w:type="spellEnd"/>
      <w:r w:rsidRPr="003535FB">
        <w:rPr>
          <w:rFonts w:ascii="Arial" w:eastAsia="Times New Roman" w:hAnsi="Arial" w:cs="Arial"/>
          <w:sz w:val="23"/>
          <w:szCs w:val="23"/>
          <w:lang w:eastAsia="ru-RU"/>
        </w:rPr>
        <w:t xml:space="preserve"> А.Б. о взыскании в его пользу компенсации морального вреда подлежат удовлетворению частично в размере 5 000 рублей, а на сумму 50 000 руб. надлежит отказать.</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Руководствуясь ст. </w:t>
      </w:r>
      <w:hyperlink r:id="rId20"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3535FB">
          <w:rPr>
            <w:rFonts w:ascii="Arial" w:eastAsia="Times New Roman" w:hAnsi="Arial" w:cs="Arial"/>
            <w:color w:val="8859A8"/>
            <w:sz w:val="23"/>
            <w:szCs w:val="23"/>
            <w:u w:val="single"/>
            <w:bdr w:val="none" w:sz="0" w:space="0" w:color="auto" w:frame="1"/>
            <w:lang w:eastAsia="ru-RU"/>
          </w:rPr>
          <w:t>12</w:t>
        </w:r>
      </w:hyperlink>
      <w:r w:rsidRPr="003535FB">
        <w:rPr>
          <w:rFonts w:ascii="Arial" w:eastAsia="Times New Roman" w:hAnsi="Arial" w:cs="Arial"/>
          <w:sz w:val="23"/>
          <w:szCs w:val="23"/>
          <w:lang w:eastAsia="ru-RU"/>
        </w:rPr>
        <w:t>, </w:t>
      </w:r>
      <w:hyperlink r:id="rId21" w:tgtFrame="_blank" w:tooltip="ГПК РФ &gt;  Раздел I. Общие положения &gt; Глава 6. Доказательства и доказывание &gt; Статья 55. Доказательства" w:history="1">
        <w:r w:rsidRPr="003535FB">
          <w:rPr>
            <w:rFonts w:ascii="Arial" w:eastAsia="Times New Roman" w:hAnsi="Arial" w:cs="Arial"/>
            <w:color w:val="8859A8"/>
            <w:sz w:val="23"/>
            <w:szCs w:val="23"/>
            <w:u w:val="single"/>
            <w:bdr w:val="none" w:sz="0" w:space="0" w:color="auto" w:frame="1"/>
            <w:lang w:eastAsia="ru-RU"/>
          </w:rPr>
          <w:t>55</w:t>
        </w:r>
      </w:hyperlink>
      <w:r w:rsidRPr="003535FB">
        <w:rPr>
          <w:rFonts w:ascii="Arial" w:eastAsia="Times New Roman" w:hAnsi="Arial" w:cs="Arial"/>
          <w:sz w:val="23"/>
          <w:szCs w:val="23"/>
          <w:lang w:eastAsia="ru-RU"/>
        </w:rPr>
        <w:t>, </w:t>
      </w:r>
      <w:hyperlink r:id="rId22" w:tgtFrame="_blank" w:tooltip="ГПК РФ &gt;  Раздел I. Общие положения &gt; Глава 6. Доказательства и доказывание &gt; Статья 56. Обязанность доказывания" w:history="1">
        <w:r w:rsidRPr="003535FB">
          <w:rPr>
            <w:rFonts w:ascii="Arial" w:eastAsia="Times New Roman" w:hAnsi="Arial" w:cs="Arial"/>
            <w:color w:val="8859A8"/>
            <w:sz w:val="23"/>
            <w:szCs w:val="23"/>
            <w:u w:val="single"/>
            <w:bdr w:val="none" w:sz="0" w:space="0" w:color="auto" w:frame="1"/>
            <w:lang w:eastAsia="ru-RU"/>
          </w:rPr>
          <w:t>56</w:t>
        </w:r>
      </w:hyperlink>
      <w:r w:rsidRPr="003535FB">
        <w:rPr>
          <w:rFonts w:ascii="Arial" w:eastAsia="Times New Roman" w:hAnsi="Arial" w:cs="Arial"/>
          <w:sz w:val="23"/>
          <w:szCs w:val="23"/>
          <w:lang w:eastAsia="ru-RU"/>
        </w:rPr>
        <w:t>, </w:t>
      </w:r>
      <w:hyperlink r:id="rId23" w:tgtFrame="_blank" w:tooltip="ГПК РФ &gt;  Раздел I. Общие положения &gt; Глава 7. Судебные расходы &gt; Статья 98. Распределение судебных расходов между сторонами" w:history="1">
        <w:r w:rsidRPr="003535FB">
          <w:rPr>
            <w:rFonts w:ascii="Arial" w:eastAsia="Times New Roman" w:hAnsi="Arial" w:cs="Arial"/>
            <w:color w:val="8859A8"/>
            <w:sz w:val="23"/>
            <w:szCs w:val="23"/>
            <w:u w:val="single"/>
            <w:bdr w:val="none" w:sz="0" w:space="0" w:color="auto" w:frame="1"/>
            <w:lang w:eastAsia="ru-RU"/>
          </w:rPr>
          <w:t>98</w:t>
        </w:r>
      </w:hyperlink>
      <w:r w:rsidRPr="003535FB">
        <w:rPr>
          <w:rFonts w:ascii="Arial" w:eastAsia="Times New Roman" w:hAnsi="Arial" w:cs="Arial"/>
          <w:sz w:val="23"/>
          <w:szCs w:val="23"/>
          <w:lang w:eastAsia="ru-RU"/>
        </w:rPr>
        <w:t>, </w:t>
      </w:r>
      <w:hyperlink r:id="rId2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3535FB">
          <w:rPr>
            <w:rFonts w:ascii="Arial" w:eastAsia="Times New Roman" w:hAnsi="Arial" w:cs="Arial"/>
            <w:color w:val="8859A8"/>
            <w:sz w:val="23"/>
            <w:szCs w:val="23"/>
            <w:u w:val="single"/>
            <w:bdr w:val="none" w:sz="0" w:space="0" w:color="auto" w:frame="1"/>
            <w:lang w:eastAsia="ru-RU"/>
          </w:rPr>
          <w:t>194</w:t>
        </w:r>
      </w:hyperlink>
      <w:r w:rsidRPr="003535FB">
        <w:rPr>
          <w:rFonts w:ascii="Arial" w:eastAsia="Times New Roman" w:hAnsi="Arial" w:cs="Arial"/>
          <w:sz w:val="23"/>
          <w:szCs w:val="23"/>
          <w:lang w:eastAsia="ru-RU"/>
        </w:rPr>
        <w:t> – </w:t>
      </w:r>
      <w:hyperlink r:id="rId25"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3535FB">
          <w:rPr>
            <w:rFonts w:ascii="Arial" w:eastAsia="Times New Roman" w:hAnsi="Arial" w:cs="Arial"/>
            <w:color w:val="8859A8"/>
            <w:sz w:val="23"/>
            <w:szCs w:val="23"/>
            <w:u w:val="single"/>
            <w:bdr w:val="none" w:sz="0" w:space="0" w:color="auto" w:frame="1"/>
            <w:lang w:eastAsia="ru-RU"/>
          </w:rPr>
          <w:t>198 ГПК РФ</w:t>
        </w:r>
      </w:hyperlink>
      <w:r w:rsidRPr="003535FB">
        <w:rPr>
          <w:rFonts w:ascii="Arial" w:eastAsia="Times New Roman" w:hAnsi="Arial" w:cs="Arial"/>
          <w:sz w:val="23"/>
          <w:szCs w:val="23"/>
          <w:lang w:eastAsia="ru-RU"/>
        </w:rPr>
        <w:t>, суд</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r>
    </w:p>
    <w:p w:rsidR="003535FB" w:rsidRPr="003535FB" w:rsidRDefault="003535FB" w:rsidP="003535FB">
      <w:pPr>
        <w:spacing w:line="293" w:lineRule="atLeast"/>
        <w:jc w:val="center"/>
        <w:rPr>
          <w:rFonts w:ascii="Arial" w:eastAsia="Times New Roman" w:hAnsi="Arial" w:cs="Arial"/>
          <w:sz w:val="23"/>
          <w:szCs w:val="23"/>
          <w:lang w:eastAsia="ru-RU"/>
        </w:rPr>
      </w:pPr>
      <w:r w:rsidRPr="003535FB">
        <w:rPr>
          <w:rFonts w:ascii="Arial" w:eastAsia="Times New Roman" w:hAnsi="Arial" w:cs="Arial"/>
          <w:b/>
          <w:bCs/>
          <w:sz w:val="23"/>
          <w:szCs w:val="23"/>
          <w:bdr w:val="none" w:sz="0" w:space="0" w:color="auto" w:frame="1"/>
          <w:lang w:eastAsia="ru-RU"/>
        </w:rPr>
        <w:t>р е ш и л:</w:t>
      </w:r>
    </w:p>
    <w:p w:rsidR="003535FB" w:rsidRPr="003535FB" w:rsidRDefault="003535FB" w:rsidP="003535FB">
      <w:pPr>
        <w:spacing w:line="293" w:lineRule="atLeast"/>
        <w:rPr>
          <w:rFonts w:ascii="Arial" w:eastAsia="Times New Roman" w:hAnsi="Arial" w:cs="Arial"/>
          <w:sz w:val="23"/>
          <w:szCs w:val="23"/>
          <w:lang w:eastAsia="ru-RU"/>
        </w:rPr>
      </w:pP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 xml:space="preserve">Иск </w:t>
      </w:r>
      <w:proofErr w:type="spellStart"/>
      <w:r w:rsidRPr="003535FB">
        <w:rPr>
          <w:rFonts w:ascii="Arial" w:eastAsia="Times New Roman" w:hAnsi="Arial" w:cs="Arial"/>
          <w:sz w:val="23"/>
          <w:szCs w:val="23"/>
          <w:lang w:eastAsia="ru-RU"/>
        </w:rPr>
        <w:t>Бордачева</w:t>
      </w:r>
      <w:proofErr w:type="spellEnd"/>
      <w:r w:rsidRPr="003535FB">
        <w:rPr>
          <w:rFonts w:ascii="Arial" w:eastAsia="Times New Roman" w:hAnsi="Arial" w:cs="Arial"/>
          <w:sz w:val="23"/>
          <w:szCs w:val="23"/>
          <w:lang w:eastAsia="ru-RU"/>
        </w:rPr>
        <w:t xml:space="preserve"> Александра Борисовича– удовлетворить частично.</w:t>
      </w:r>
    </w:p>
    <w:p w:rsidR="003535FB" w:rsidRPr="003535FB" w:rsidRDefault="003535FB" w:rsidP="003535FB">
      <w:pPr>
        <w:spacing w:line="293" w:lineRule="atLeast"/>
        <w:rPr>
          <w:rFonts w:ascii="Arial" w:eastAsia="Times New Roman" w:hAnsi="Arial" w:cs="Arial"/>
          <w:sz w:val="23"/>
          <w:szCs w:val="23"/>
          <w:lang w:eastAsia="ru-RU"/>
        </w:rPr>
      </w:pPr>
      <w:r w:rsidRPr="003535FB">
        <w:rPr>
          <w:rFonts w:ascii="Arial" w:eastAsia="Times New Roman" w:hAnsi="Arial" w:cs="Arial"/>
          <w:sz w:val="23"/>
          <w:szCs w:val="23"/>
          <w:lang w:eastAsia="ru-RU"/>
        </w:rPr>
        <w:br/>
        <w:t xml:space="preserve">Взыскать с Будановой Галины Романовны в пользу истца </w:t>
      </w:r>
      <w:proofErr w:type="spellStart"/>
      <w:r w:rsidRPr="003535FB">
        <w:rPr>
          <w:rFonts w:ascii="Arial" w:eastAsia="Times New Roman" w:hAnsi="Arial" w:cs="Arial"/>
          <w:sz w:val="23"/>
          <w:szCs w:val="23"/>
          <w:lang w:eastAsia="ru-RU"/>
        </w:rPr>
        <w:t>Бордачева</w:t>
      </w:r>
      <w:proofErr w:type="spellEnd"/>
      <w:r w:rsidRPr="003535FB">
        <w:rPr>
          <w:rFonts w:ascii="Arial" w:eastAsia="Times New Roman" w:hAnsi="Arial" w:cs="Arial"/>
          <w:sz w:val="23"/>
          <w:szCs w:val="23"/>
          <w:lang w:eastAsia="ru-RU"/>
        </w:rPr>
        <w:t xml:space="preserve"> Александра Борисовича компенсацию морального вреда в размере 5000 руб. 00 коп.</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 xml:space="preserve">Обязать Буданову Галину Романовну письменно опровергнуть незаконные обвинения </w:t>
      </w:r>
      <w:proofErr w:type="spellStart"/>
      <w:r w:rsidRPr="003535FB">
        <w:rPr>
          <w:rFonts w:ascii="Arial" w:eastAsia="Times New Roman" w:hAnsi="Arial" w:cs="Arial"/>
          <w:sz w:val="23"/>
          <w:szCs w:val="23"/>
          <w:lang w:eastAsia="ru-RU"/>
        </w:rPr>
        <w:t>Бордачева</w:t>
      </w:r>
      <w:proofErr w:type="spellEnd"/>
      <w:r w:rsidRPr="003535FB">
        <w:rPr>
          <w:rFonts w:ascii="Arial" w:eastAsia="Times New Roman" w:hAnsi="Arial" w:cs="Arial"/>
          <w:sz w:val="23"/>
          <w:szCs w:val="23"/>
          <w:lang w:eastAsia="ru-RU"/>
        </w:rPr>
        <w:t xml:space="preserve"> Александра Борисовича в том, что «наследодатель Б.Р.Е. был подсажен на употребление наркотических средств ответчиком </w:t>
      </w:r>
      <w:proofErr w:type="spellStart"/>
      <w:r w:rsidRPr="003535FB">
        <w:rPr>
          <w:rFonts w:ascii="Arial" w:eastAsia="Times New Roman" w:hAnsi="Arial" w:cs="Arial"/>
          <w:sz w:val="23"/>
          <w:szCs w:val="23"/>
          <w:lang w:eastAsia="ru-RU"/>
        </w:rPr>
        <w:t>Бордачевым</w:t>
      </w:r>
      <w:proofErr w:type="spellEnd"/>
      <w:r w:rsidRPr="003535FB">
        <w:rPr>
          <w:rFonts w:ascii="Arial" w:eastAsia="Times New Roman" w:hAnsi="Arial" w:cs="Arial"/>
          <w:sz w:val="23"/>
          <w:szCs w:val="23"/>
          <w:lang w:eastAsia="ru-RU"/>
        </w:rPr>
        <w:t xml:space="preserve"> А.Б., который манипулировал поведением Б.Р.Е. с целью завладения имуществом Б.Р.Е. и его матери- истца Будановой Г.Р.», направив соответствующее опровержение в Первый кассационный суд общей юрисдикции в материалы гражданского дела №2-301/2019, находящегося в производстве </w:t>
      </w:r>
      <w:proofErr w:type="spellStart"/>
      <w:r w:rsidRPr="003535FB">
        <w:rPr>
          <w:rFonts w:ascii="Arial" w:eastAsia="Times New Roman" w:hAnsi="Arial" w:cs="Arial"/>
          <w:sz w:val="23"/>
          <w:szCs w:val="23"/>
          <w:lang w:eastAsia="ru-RU"/>
        </w:rPr>
        <w:t>Электростальского</w:t>
      </w:r>
      <w:proofErr w:type="spellEnd"/>
      <w:r w:rsidRPr="003535FB">
        <w:rPr>
          <w:rFonts w:ascii="Arial" w:eastAsia="Times New Roman" w:hAnsi="Arial" w:cs="Arial"/>
          <w:sz w:val="23"/>
          <w:szCs w:val="23"/>
          <w:lang w:eastAsia="ru-RU"/>
        </w:rPr>
        <w:t xml:space="preserve"> городского суда. </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 xml:space="preserve">В части взыскания компенсации морального вреда в размере 50 000 руб. 00 коп., </w:t>
      </w:r>
      <w:proofErr w:type="spellStart"/>
      <w:r w:rsidRPr="003535FB">
        <w:rPr>
          <w:rFonts w:ascii="Arial" w:eastAsia="Times New Roman" w:hAnsi="Arial" w:cs="Arial"/>
          <w:sz w:val="23"/>
          <w:szCs w:val="23"/>
          <w:lang w:eastAsia="ru-RU"/>
        </w:rPr>
        <w:t>обязании</w:t>
      </w:r>
      <w:proofErr w:type="spellEnd"/>
      <w:r w:rsidRPr="003535FB">
        <w:rPr>
          <w:rFonts w:ascii="Arial" w:eastAsia="Times New Roman" w:hAnsi="Arial" w:cs="Arial"/>
          <w:sz w:val="23"/>
          <w:szCs w:val="23"/>
          <w:lang w:eastAsia="ru-RU"/>
        </w:rPr>
        <w:t xml:space="preserve"> дать письменное опровержение по высказываниям о том, что «став собственником имущества ответчик угрожает выгнать одинокого престарелого истца на улицу» - отказать.</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 xml:space="preserve">Решение может быть обжаловано в Московский областной суд через </w:t>
      </w:r>
      <w:proofErr w:type="spellStart"/>
      <w:r w:rsidRPr="003535FB">
        <w:rPr>
          <w:rFonts w:ascii="Arial" w:eastAsia="Times New Roman" w:hAnsi="Arial" w:cs="Arial"/>
          <w:sz w:val="23"/>
          <w:szCs w:val="23"/>
          <w:lang w:eastAsia="ru-RU"/>
        </w:rPr>
        <w:t>Электростальский</w:t>
      </w:r>
      <w:proofErr w:type="spellEnd"/>
      <w:r w:rsidRPr="003535FB">
        <w:rPr>
          <w:rFonts w:ascii="Arial" w:eastAsia="Times New Roman" w:hAnsi="Arial" w:cs="Arial"/>
          <w:sz w:val="23"/>
          <w:szCs w:val="23"/>
          <w:lang w:eastAsia="ru-RU"/>
        </w:rPr>
        <w:t xml:space="preserve"> городской суд в течение месяца после его вынесения в окончательной форме.</w:t>
      </w:r>
      <w:r w:rsidRPr="003535FB">
        <w:rPr>
          <w:rFonts w:ascii="Arial" w:eastAsia="Times New Roman" w:hAnsi="Arial" w:cs="Arial"/>
          <w:sz w:val="23"/>
          <w:szCs w:val="23"/>
          <w:lang w:eastAsia="ru-RU"/>
        </w:rPr>
        <w:br/>
      </w:r>
      <w:r w:rsidRPr="003535FB">
        <w:rPr>
          <w:rFonts w:ascii="Arial" w:eastAsia="Times New Roman" w:hAnsi="Arial" w:cs="Arial"/>
          <w:sz w:val="23"/>
          <w:szCs w:val="23"/>
          <w:lang w:eastAsia="ru-RU"/>
        </w:rPr>
        <w:br/>
        <w:t>Судья: О.С. Астапова</w:t>
      </w:r>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FB"/>
    <w:rsid w:val="003535FB"/>
    <w:rsid w:val="004B6243"/>
    <w:rsid w:val="00B43B9B"/>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35FB"/>
  </w:style>
  <w:style w:type="character" w:customStyle="1" w:styleId="snippetequal">
    <w:name w:val="snippet_equal"/>
    <w:basedOn w:val="a0"/>
    <w:rsid w:val="003535FB"/>
  </w:style>
  <w:style w:type="character" w:styleId="a3">
    <w:name w:val="Hyperlink"/>
    <w:basedOn w:val="a0"/>
    <w:uiPriority w:val="99"/>
    <w:semiHidden/>
    <w:unhideWhenUsed/>
    <w:rsid w:val="003535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35FB"/>
  </w:style>
  <w:style w:type="character" w:customStyle="1" w:styleId="snippetequal">
    <w:name w:val="snippet_equal"/>
    <w:basedOn w:val="a0"/>
    <w:rsid w:val="003535FB"/>
  </w:style>
  <w:style w:type="character" w:styleId="a3">
    <w:name w:val="Hyperlink"/>
    <w:basedOn w:val="a0"/>
    <w:uiPriority w:val="99"/>
    <w:semiHidden/>
    <w:unhideWhenUsed/>
    <w:rsid w:val="00353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76780">
      <w:bodyDiv w:val="1"/>
      <w:marLeft w:val="0"/>
      <w:marRight w:val="0"/>
      <w:marTop w:val="0"/>
      <w:marBottom w:val="0"/>
      <w:divBdr>
        <w:top w:val="none" w:sz="0" w:space="0" w:color="auto"/>
        <w:left w:val="none" w:sz="0" w:space="0" w:color="auto"/>
        <w:bottom w:val="none" w:sz="0" w:space="0" w:color="auto"/>
        <w:right w:val="none" w:sz="0" w:space="0" w:color="auto"/>
      </w:divBdr>
      <w:divsChild>
        <w:div w:id="469253757">
          <w:marLeft w:val="0"/>
          <w:marRight w:val="0"/>
          <w:marTop w:val="300"/>
          <w:marBottom w:val="300"/>
          <w:divBdr>
            <w:top w:val="none" w:sz="0" w:space="0" w:color="auto"/>
            <w:left w:val="none" w:sz="0" w:space="0" w:color="auto"/>
            <w:bottom w:val="none" w:sz="0" w:space="0" w:color="auto"/>
            <w:right w:val="none" w:sz="0" w:space="0" w:color="auto"/>
          </w:divBdr>
          <w:divsChild>
            <w:div w:id="1298877699">
              <w:marLeft w:val="0"/>
              <w:marRight w:val="0"/>
              <w:marTop w:val="0"/>
              <w:marBottom w:val="0"/>
              <w:divBdr>
                <w:top w:val="single" w:sz="6" w:space="0" w:color="808080"/>
                <w:left w:val="single" w:sz="6" w:space="0" w:color="808080"/>
                <w:bottom w:val="single" w:sz="6" w:space="0" w:color="808080"/>
                <w:right w:val="single" w:sz="6" w:space="0" w:color="808080"/>
              </w:divBdr>
            </w:div>
            <w:div w:id="1888294938">
              <w:marLeft w:val="0"/>
              <w:marRight w:val="0"/>
              <w:marTop w:val="300"/>
              <w:marBottom w:val="300"/>
              <w:divBdr>
                <w:top w:val="none" w:sz="0" w:space="0" w:color="auto"/>
                <w:left w:val="none" w:sz="0" w:space="0" w:color="auto"/>
                <w:bottom w:val="none" w:sz="0" w:space="0" w:color="auto"/>
                <w:right w:val="none" w:sz="0" w:space="0" w:color="auto"/>
              </w:divBdr>
              <w:divsChild>
                <w:div w:id="2039617346">
                  <w:marLeft w:val="0"/>
                  <w:marRight w:val="0"/>
                  <w:marTop w:val="0"/>
                  <w:marBottom w:val="0"/>
                  <w:divBdr>
                    <w:top w:val="none" w:sz="0" w:space="0" w:color="auto"/>
                    <w:left w:val="none" w:sz="0" w:space="0" w:color="auto"/>
                    <w:bottom w:val="none" w:sz="0" w:space="0" w:color="auto"/>
                    <w:right w:val="none" w:sz="0" w:space="0" w:color="auto"/>
                  </w:divBdr>
                </w:div>
                <w:div w:id="1014770100">
                  <w:marLeft w:val="0"/>
                  <w:marRight w:val="0"/>
                  <w:marTop w:val="300"/>
                  <w:marBottom w:val="300"/>
                  <w:divBdr>
                    <w:top w:val="none" w:sz="0" w:space="0" w:color="auto"/>
                    <w:left w:val="none" w:sz="0" w:space="0" w:color="auto"/>
                    <w:bottom w:val="none" w:sz="0" w:space="0" w:color="auto"/>
                    <w:right w:val="none" w:sz="0" w:space="0" w:color="auto"/>
                  </w:divBdr>
                  <w:divsChild>
                    <w:div w:id="159300388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konstitutsiia/" TargetMode="External"/><Relationship Id="rId13" Type="http://schemas.openxmlformats.org/officeDocument/2006/relationships/hyperlink" Target="https://sudact.ru/law/gk-rf-chast1/razdel-i/podrazdel-3/glava-8/statia-151/" TargetMode="External"/><Relationship Id="rId18" Type="http://schemas.openxmlformats.org/officeDocument/2006/relationships/hyperlink" Target="https://sudact.ru/law/gk-rf-chast1/razdel-i/podrazdel-1/glava-2/statia-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dact.ru/law/gpk-rf/razdel-i/glava-6/statia-55/" TargetMode="External"/><Relationship Id="rId7" Type="http://schemas.openxmlformats.org/officeDocument/2006/relationships/hyperlink" Target="https://sudact.ru/law/konstitutsiia/" TargetMode="External"/><Relationship Id="rId12" Type="http://schemas.openxmlformats.org/officeDocument/2006/relationships/hyperlink" Target="https://sudact.ru/law/gk-rf-chast1/razdel-i/podrazdel-3/glava-8/statia-152/" TargetMode="External"/><Relationship Id="rId17" Type="http://schemas.openxmlformats.org/officeDocument/2006/relationships/hyperlink" Target="https://sudact.ru/law/gk-rf-chast1/razdel-i/podrazdel-3/glava-8/statia-152/" TargetMode="External"/><Relationship Id="rId25" Type="http://schemas.openxmlformats.org/officeDocument/2006/relationships/hyperlink" Target="https://sudact.ru/law/gpk-rf/razdel-ii/podrazdel-ii/glava-16/statia-198/" TargetMode="External"/><Relationship Id="rId2" Type="http://schemas.microsoft.com/office/2007/relationships/stylesWithEffects" Target="stylesWithEffects.xml"/><Relationship Id="rId16" Type="http://schemas.openxmlformats.org/officeDocument/2006/relationships/hyperlink" Target="https://sudact.ru/law/gk-rf-chast1/razdel-i/podrazdel-3/glava-8/statia-152/" TargetMode="External"/><Relationship Id="rId20" Type="http://schemas.openxmlformats.org/officeDocument/2006/relationships/hyperlink" Target="https://sudact.ru/law/koap/razdel-ii/glava-12/statia-12.37/" TargetMode="External"/><Relationship Id="rId1" Type="http://schemas.openxmlformats.org/officeDocument/2006/relationships/styles" Target="styles.xml"/><Relationship Id="rId6" Type="http://schemas.openxmlformats.org/officeDocument/2006/relationships/hyperlink" Target="https://sudact.ru/law/konstitutsiia/" TargetMode="External"/><Relationship Id="rId11" Type="http://schemas.openxmlformats.org/officeDocument/2006/relationships/hyperlink" Target="https://sudact.ru/law/konstitutsiia/" TargetMode="External"/><Relationship Id="rId24" Type="http://schemas.openxmlformats.org/officeDocument/2006/relationships/hyperlink" Target="https://sudact.ru/law/gpk-rf/razdel-ii/podrazdel-ii/glava-16/statia-194/" TargetMode="External"/><Relationship Id="rId5" Type="http://schemas.openxmlformats.org/officeDocument/2006/relationships/hyperlink" Target="https://sudact.ru/law/konstitutsiia/" TargetMode="External"/><Relationship Id="rId15" Type="http://schemas.openxmlformats.org/officeDocument/2006/relationships/hyperlink" Target="https://sudact.ru/law/gk-rf-chast1/razdel-i/podrazdel-3/glava-8/statia-152/" TargetMode="External"/><Relationship Id="rId23" Type="http://schemas.openxmlformats.org/officeDocument/2006/relationships/hyperlink" Target="https://sudact.ru/law/gpk-rf/razdel-i/glava-7/statia-98/" TargetMode="External"/><Relationship Id="rId10" Type="http://schemas.openxmlformats.org/officeDocument/2006/relationships/hyperlink" Target="https://sudact.ru/law/gk-rf-chast1/razdel-i/podrazdel-3/glava-8/statia-152/" TargetMode="External"/><Relationship Id="rId19" Type="http://schemas.openxmlformats.org/officeDocument/2006/relationships/hyperlink" Target="https://sudact.ru/law/gpk-rf/razdel-i/glava-6/statia-56/" TargetMode="External"/><Relationship Id="rId4" Type="http://schemas.openxmlformats.org/officeDocument/2006/relationships/webSettings" Target="webSettings.xml"/><Relationship Id="rId9" Type="http://schemas.openxmlformats.org/officeDocument/2006/relationships/hyperlink" Target="https://sudact.ru/law/gk-rf-chast1/razdel-i/podrazdel-3/glava-8/statia-150/" TargetMode="External"/><Relationship Id="rId14" Type="http://schemas.openxmlformats.org/officeDocument/2006/relationships/hyperlink" Target="https://sudact.ru/law/gk-rf-chast1/razdel-i/podrazdel-3/glava-8/statia-151/" TargetMode="External"/><Relationship Id="rId22" Type="http://schemas.openxmlformats.org/officeDocument/2006/relationships/hyperlink" Target="https://sudact.ru/law/gpk-rf/razdel-i/glava-6/statia-5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3263</Words>
  <Characters>18604</Characters>
  <Application>Microsoft Office Word</Application>
  <DocSecurity>0</DocSecurity>
  <Lines>155</Lines>
  <Paragraphs>43</Paragraphs>
  <ScaleCrop>false</ScaleCrop>
  <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2020-11-26T07:03:00Z</dcterms:created>
  <dcterms:modified xsi:type="dcterms:W3CDTF">2020-11-26T13:17:00Z</dcterms:modified>
</cp:coreProperties>
</file>