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1B" w:rsidRDefault="00D7201B">
      <w:pPr>
        <w:pStyle w:val="a6"/>
        <w:ind w:firstLine="0"/>
        <w:rPr>
          <w:rFonts w:cs="Times New Roman"/>
          <w:b w:val="0"/>
          <w:bCs w:val="0"/>
        </w:rPr>
      </w:pPr>
    </w:p>
    <w:p w:rsidR="00D7201B" w:rsidRDefault="00D7201B" w:rsidP="00D720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1B" w:rsidRDefault="00D7201B" w:rsidP="00D7201B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D7201B" w:rsidRDefault="00D7201B" w:rsidP="00D7201B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1B" w:rsidRPr="00D27511" w:rsidRDefault="00D7201B" w:rsidP="00D720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D7201B" w:rsidRDefault="00D7201B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D7201B" w:rsidRPr="00D27511" w:rsidRDefault="00D7201B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D7201B" w:rsidRDefault="00D7201B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D7201B" w:rsidRPr="00D27511" w:rsidRDefault="00D7201B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D7201B" w:rsidRDefault="00D7201B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D7201B" w:rsidRPr="00D27511" w:rsidRDefault="005F067F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7201B"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D7201B" w:rsidRPr="00D27511" w:rsidRDefault="005F067F" w:rsidP="00D7201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D7201B"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D7201B" w:rsidRPr="00D27511" w:rsidRDefault="00D7201B" w:rsidP="00D720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D7201B" w:rsidRPr="00D27511" w:rsidRDefault="00D7201B" w:rsidP="00D7201B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D7201B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D7201B" w:rsidRPr="00D27511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D7201B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D7201B" w:rsidRPr="00D27511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D7201B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D7201B" w:rsidRPr="00D27511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D7201B" w:rsidRPr="00D27511" w:rsidRDefault="00D7201B" w:rsidP="00D7201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D7201B" w:rsidRPr="00D27511" w:rsidRDefault="00D7201B" w:rsidP="00D720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01B" w:rsidRDefault="00D7201B" w:rsidP="00D7201B">
      <w:pPr>
        <w:jc w:val="center"/>
      </w:pPr>
    </w:p>
    <w:p w:rsidR="00D7201B" w:rsidRDefault="00D7201B" w:rsidP="00D7201B">
      <w:pPr>
        <w:jc w:val="center"/>
      </w:pPr>
    </w:p>
    <w:p w:rsidR="00D7201B" w:rsidRDefault="00D7201B" w:rsidP="00D7201B">
      <w:pPr>
        <w:jc w:val="center"/>
      </w:pPr>
    </w:p>
    <w:p w:rsidR="00D7201B" w:rsidRDefault="00D7201B" w:rsidP="00D7201B">
      <w:pPr>
        <w:jc w:val="center"/>
      </w:pPr>
    </w:p>
    <w:p w:rsidR="00D7201B" w:rsidRDefault="00D7201B">
      <w:pPr>
        <w:pStyle w:val="a6"/>
        <w:ind w:firstLine="0"/>
        <w:rPr>
          <w:rFonts w:cs="Times New Roman"/>
          <w:b w:val="0"/>
          <w:bCs w:val="0"/>
        </w:rPr>
      </w:pPr>
    </w:p>
    <w:p w:rsidR="00D7201B" w:rsidRDefault="00D7201B">
      <w:pPr>
        <w:pStyle w:val="a6"/>
        <w:ind w:firstLine="0"/>
        <w:rPr>
          <w:rFonts w:cs="Times New Roman"/>
          <w:b w:val="0"/>
          <w:bCs w:val="0"/>
        </w:rPr>
      </w:pPr>
    </w:p>
    <w:p w:rsidR="00D7201B" w:rsidRDefault="00D7201B" w:rsidP="00D7201B">
      <w:pPr>
        <w:pStyle w:val="a6"/>
        <w:ind w:firstLine="0"/>
        <w:jc w:val="left"/>
        <w:rPr>
          <w:rFonts w:cs="Times New Roman"/>
          <w:b w:val="0"/>
          <w:bCs w:val="0"/>
        </w:rPr>
      </w:pPr>
    </w:p>
    <w:p w:rsidR="00D7201B" w:rsidRDefault="00D7201B">
      <w:pPr>
        <w:pStyle w:val="a6"/>
        <w:ind w:firstLine="0"/>
        <w:rPr>
          <w:rFonts w:cs="Times New Roman"/>
          <w:b w:val="0"/>
          <w:bCs w:val="0"/>
        </w:rPr>
      </w:pPr>
    </w:p>
    <w:p w:rsidR="007453D1" w:rsidRPr="00D7201B" w:rsidRDefault="00B82BFB">
      <w:pPr>
        <w:pStyle w:val="a6"/>
        <w:ind w:firstLine="0"/>
        <w:rPr>
          <w:rFonts w:eastAsia="Tahoma Bold" w:cs="Times New Roman"/>
          <w:b w:val="0"/>
          <w:bCs w:val="0"/>
        </w:rPr>
      </w:pPr>
      <w:r w:rsidRPr="00D7201B">
        <w:rPr>
          <w:rFonts w:cs="Times New Roman"/>
          <w:b w:val="0"/>
          <w:bCs w:val="0"/>
        </w:rPr>
        <w:t>ДОГОВОР КУПЛИ-ПРОДАЖИ</w:t>
      </w:r>
    </w:p>
    <w:p w:rsidR="007453D1" w:rsidRPr="00D7201B" w:rsidRDefault="00B82BFB">
      <w:pPr>
        <w:pStyle w:val="a6"/>
        <w:ind w:firstLine="0"/>
        <w:rPr>
          <w:rFonts w:eastAsia="Tahoma Bold" w:cs="Times New Roman"/>
          <w:b w:val="0"/>
          <w:bCs w:val="0"/>
        </w:rPr>
      </w:pPr>
      <w:r w:rsidRPr="00D7201B">
        <w:rPr>
          <w:rFonts w:cs="Times New Roman"/>
          <w:b w:val="0"/>
          <w:bCs w:val="0"/>
        </w:rPr>
        <w:t>доли уставного капитала</w:t>
      </w:r>
    </w:p>
    <w:p w:rsidR="007453D1" w:rsidRPr="00D7201B" w:rsidRDefault="00B82BFB">
      <w:pPr>
        <w:jc w:val="center"/>
        <w:rPr>
          <w:rFonts w:eastAsia="Tahoma Bold" w:cs="Times New Roman"/>
        </w:rPr>
      </w:pPr>
      <w:r w:rsidRPr="00D7201B">
        <w:rPr>
          <w:rFonts w:cs="Times New Roman"/>
        </w:rPr>
        <w:t>Общества с ограниченной ответственностью</w:t>
      </w:r>
    </w:p>
    <w:p w:rsidR="007453D1" w:rsidRPr="00D7201B" w:rsidRDefault="00B82BFB">
      <w:pPr>
        <w:pStyle w:val="a7"/>
        <w:spacing w:before="0" w:after="0"/>
        <w:jc w:val="center"/>
        <w:rPr>
          <w:rFonts w:eastAsia="Tahoma Bold" w:cs="Times New Roman"/>
        </w:rPr>
      </w:pPr>
      <w:r w:rsidRPr="00D7201B">
        <w:rPr>
          <w:rFonts w:cs="Times New Roman"/>
        </w:rPr>
        <w:t>«______________»</w:t>
      </w:r>
    </w:p>
    <w:p w:rsidR="007453D1" w:rsidRPr="00D7201B" w:rsidRDefault="007453D1">
      <w:pPr>
        <w:pStyle w:val="a7"/>
        <w:spacing w:before="0" w:after="0"/>
        <w:jc w:val="center"/>
        <w:rPr>
          <w:rFonts w:eastAsia="Tahoma" w:cs="Times New Roman"/>
        </w:rPr>
      </w:pPr>
    </w:p>
    <w:p w:rsidR="007453D1" w:rsidRPr="00D7201B" w:rsidRDefault="00B82BFB">
      <w:pPr>
        <w:jc w:val="both"/>
        <w:rPr>
          <w:rFonts w:eastAsia="Tahoma" w:cs="Times New Roman"/>
        </w:rPr>
      </w:pPr>
      <w:r w:rsidRPr="00D7201B">
        <w:rPr>
          <w:rFonts w:cs="Times New Roman"/>
        </w:rPr>
        <w:t>Город Москва</w:t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  <w:t>____________________</w:t>
      </w:r>
    </w:p>
    <w:p w:rsidR="007453D1" w:rsidRPr="00D7201B" w:rsidRDefault="00B82BFB">
      <w:pPr>
        <w:jc w:val="both"/>
        <w:rPr>
          <w:rFonts w:eastAsia="Tahoma" w:cs="Times New Roman"/>
        </w:rPr>
      </w:pP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</w:r>
      <w:r w:rsidRPr="00D7201B">
        <w:rPr>
          <w:rFonts w:eastAsia="Tahoma" w:cs="Times New Roman"/>
        </w:rPr>
        <w:tab/>
        <w:t xml:space="preserve">две тысячи </w:t>
      </w:r>
      <w:r w:rsidRPr="00D7201B">
        <w:rPr>
          <w:rFonts w:cs="Times New Roman"/>
        </w:rPr>
        <w:t>________ года</w:t>
      </w:r>
    </w:p>
    <w:p w:rsidR="007453D1" w:rsidRPr="00D7201B" w:rsidRDefault="007453D1">
      <w:pPr>
        <w:jc w:val="both"/>
        <w:rPr>
          <w:rFonts w:eastAsia="Tahoma" w:cs="Times New Roman"/>
        </w:rPr>
      </w:pPr>
    </w:p>
    <w:p w:rsidR="007453D1" w:rsidRPr="00D7201B" w:rsidRDefault="00B82BFB" w:rsidP="004152E9">
      <w:pPr>
        <w:suppressAutoHyphens/>
        <w:ind w:firstLine="1260"/>
        <w:rPr>
          <w:rFonts w:eastAsia="Tahoma" w:cs="Times New Roman"/>
        </w:rPr>
      </w:pPr>
      <w:bookmarkStart w:id="0" w:name="_GoBack"/>
      <w:r w:rsidRPr="00D7201B">
        <w:rPr>
          <w:rFonts w:cs="Times New Roman"/>
        </w:rPr>
        <w:t>Мы, гражданин Российской Федерации _________________________________, именуемый в дальнейшем «ПРОДАВЕЦ», с одной стороны,</w:t>
      </w:r>
    </w:p>
    <w:p w:rsidR="007453D1" w:rsidRPr="00D7201B" w:rsidRDefault="007453D1" w:rsidP="004152E9">
      <w:pPr>
        <w:suppressAutoHyphens/>
        <w:ind w:firstLine="1260"/>
        <w:rPr>
          <w:rFonts w:eastAsia="Tahoma" w:cs="Times New Roman"/>
        </w:rPr>
      </w:pPr>
    </w:p>
    <w:p w:rsidR="007453D1" w:rsidRPr="00D7201B" w:rsidRDefault="00B82BFB" w:rsidP="004152E9">
      <w:pPr>
        <w:suppressAutoHyphens/>
        <w:ind w:firstLine="1260"/>
        <w:rPr>
          <w:rFonts w:eastAsia="Tahoma" w:cs="Times New Roman"/>
        </w:rPr>
      </w:pPr>
      <w:r w:rsidRPr="00D7201B">
        <w:rPr>
          <w:rFonts w:cs="Times New Roman"/>
        </w:rPr>
        <w:t xml:space="preserve">и гражданин Российской Федерации _____________________________________, именуемый в дальнейшем «ПОКУПАТЕЛЬ» с другой стороны, </w:t>
      </w:r>
    </w:p>
    <w:p w:rsidR="007453D1" w:rsidRPr="00D7201B" w:rsidRDefault="00B82BFB" w:rsidP="004152E9">
      <w:pPr>
        <w:suppressAutoHyphens/>
        <w:ind w:firstLine="1260"/>
        <w:rPr>
          <w:rFonts w:eastAsia="Tahoma" w:cs="Times New Roman"/>
        </w:rPr>
      </w:pPr>
      <w:r w:rsidRPr="00D7201B">
        <w:rPr>
          <w:rFonts w:cs="Times New Roman"/>
        </w:rPr>
        <w:t xml:space="preserve">заключили настоящий Договор, именуемый в дальнейшем «Договор», о </w:t>
      </w:r>
      <w:bookmarkEnd w:id="0"/>
      <w:r w:rsidRPr="00D7201B">
        <w:rPr>
          <w:rFonts w:cs="Times New Roman"/>
        </w:rPr>
        <w:t>нижеследующем:</w:t>
      </w:r>
    </w:p>
    <w:p w:rsidR="007453D1" w:rsidRPr="00D7201B" w:rsidRDefault="007453D1">
      <w:pPr>
        <w:suppressAutoHyphens/>
        <w:ind w:firstLine="1647"/>
        <w:jc w:val="both"/>
        <w:rPr>
          <w:rFonts w:eastAsia="Tahoma" w:cs="Times New Roman"/>
        </w:rPr>
      </w:pPr>
    </w:p>
    <w:p w:rsidR="007453D1" w:rsidRPr="00D7201B" w:rsidRDefault="00B82BFB">
      <w:pPr>
        <w:pStyle w:val="a7"/>
        <w:spacing w:before="0" w:after="0"/>
        <w:jc w:val="center"/>
        <w:rPr>
          <w:rFonts w:eastAsia="Tahoma Bold" w:cs="Times New Roman"/>
        </w:rPr>
      </w:pPr>
      <w:r w:rsidRPr="00D7201B">
        <w:rPr>
          <w:rFonts w:cs="Times New Roman"/>
        </w:rPr>
        <w:t>1. ПРЕДМЕТ ДОГОВОРА</w:t>
      </w:r>
    </w:p>
    <w:p w:rsidR="007453D1" w:rsidRPr="00D7201B" w:rsidRDefault="007453D1">
      <w:pPr>
        <w:pStyle w:val="a7"/>
        <w:spacing w:before="0" w:after="0"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pStyle w:val="A8"/>
        <w:spacing w:after="0"/>
        <w:ind w:firstLine="1080"/>
        <w:jc w:val="both"/>
        <w:outlineLvl w:val="0"/>
        <w:rPr>
          <w:rFonts w:eastAsia="Tahoma" w:cs="Times New Roman"/>
          <w:sz w:val="24"/>
          <w:szCs w:val="24"/>
        </w:rPr>
      </w:pPr>
      <w:r w:rsidRPr="00D7201B">
        <w:rPr>
          <w:rFonts w:cs="Times New Roman"/>
          <w:sz w:val="24"/>
          <w:szCs w:val="24"/>
        </w:rPr>
        <w:t>1.1. ПРОДАВЕЦ продает, а ПОКУПАТЕЛЬ покупает долю в уставном капитале Общества с ограниченной ответственностью «______________», составляющую_____ % (____________процентов), номинальной стоимостью __________(____________) рублей 00 копеек.</w:t>
      </w:r>
    </w:p>
    <w:p w:rsidR="007453D1" w:rsidRPr="00D7201B" w:rsidRDefault="00B82BFB">
      <w:pPr>
        <w:pStyle w:val="A8"/>
        <w:spacing w:after="0"/>
        <w:ind w:firstLine="1080"/>
        <w:jc w:val="both"/>
        <w:outlineLvl w:val="0"/>
        <w:rPr>
          <w:rFonts w:eastAsia="Tahoma" w:cs="Times New Roman"/>
          <w:sz w:val="24"/>
          <w:szCs w:val="24"/>
        </w:rPr>
      </w:pPr>
      <w:r w:rsidRPr="00D7201B">
        <w:rPr>
          <w:rFonts w:cs="Times New Roman"/>
          <w:sz w:val="24"/>
          <w:szCs w:val="24"/>
        </w:rPr>
        <w:t>Общество с ограниченной ответственностью «_______________-», зарегистрировано Межрайонной инспекцией Федеральной налоговой службы № ____ по городу Москве __________года за основным государственным регистрационным номером ____________, ИНН__________, место нахождения: ________________, именуемое в дальнейшем Общество.</w:t>
      </w:r>
    </w:p>
    <w:p w:rsidR="007453D1" w:rsidRPr="00D7201B" w:rsidRDefault="007453D1">
      <w:pPr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1.2. Указанная доля в уставном капитале принадлежит ПРОДАВЦУ на основании Учредительного договора Общества с ограниченной ответственностью «________» от ___________года.</w:t>
      </w:r>
    </w:p>
    <w:p w:rsidR="007453D1" w:rsidRPr="00D7201B" w:rsidRDefault="007453D1">
      <w:pPr>
        <w:suppressAutoHyphens/>
        <w:ind w:firstLine="1647"/>
        <w:jc w:val="both"/>
        <w:rPr>
          <w:rFonts w:eastAsia="Tahoma" w:cs="Times New Roman"/>
        </w:rPr>
      </w:pP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1.3. Право собственности ПРОДАВЦА на долю подтверждается Выпиской из Единого государственного реестра юридических лиц № _________, выданной Межрайонной инспекцией Федеральной налоговой службы № ___ по городу Москва ___________года.</w:t>
      </w:r>
    </w:p>
    <w:p w:rsidR="007453D1" w:rsidRPr="00D7201B" w:rsidRDefault="007453D1">
      <w:pPr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1.4. ПРОДАВЕЦ гарантирует, что:</w:t>
      </w: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- доля Общества оплачена им полностью, что подтверждает Справка ----------------------------------;</w:t>
      </w: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- отчуждение доли Общества третьим лицам, не являющимся участниками Общества, Уставом Общества не запрещено;</w:t>
      </w: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lastRenderedPageBreak/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7453D1" w:rsidRPr="00D7201B" w:rsidRDefault="007453D1">
      <w:pPr>
        <w:suppressAutoHyphens/>
        <w:ind w:firstLine="1080"/>
        <w:jc w:val="center"/>
        <w:rPr>
          <w:rFonts w:eastAsia="Tahoma Bold" w:cs="Times New Roman"/>
        </w:rPr>
      </w:pPr>
    </w:p>
    <w:p w:rsidR="007453D1" w:rsidRPr="00D7201B" w:rsidRDefault="00B82BFB">
      <w:pPr>
        <w:suppressAutoHyphens/>
        <w:jc w:val="center"/>
        <w:rPr>
          <w:rFonts w:eastAsia="Tahoma Bold" w:cs="Times New Roman"/>
        </w:rPr>
      </w:pPr>
      <w:r w:rsidRPr="00D7201B">
        <w:rPr>
          <w:rFonts w:cs="Times New Roman"/>
        </w:rPr>
        <w:t>2. ЦЕНА И РАСЧЕТЫ ПО ДОГОВОРУ</w:t>
      </w:r>
    </w:p>
    <w:p w:rsidR="007453D1" w:rsidRPr="00D7201B" w:rsidRDefault="007453D1">
      <w:pPr>
        <w:suppressAutoHyphens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 xml:space="preserve">2.1. Отчуждаемая доля Общества оценена сторонами в денежную сумму в размере _______(________рублей 00 копеек). 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Указанная доля продана по соглашению сторон за денежную сумму в размере _______(________рублей 00 копеек), уплаченных ПОКУПАТЕЛЕМ ПРОДАВЦУ вне пределов нотариальной конторы до подписания настоящего договора.</w:t>
      </w:r>
    </w:p>
    <w:p w:rsidR="007453D1" w:rsidRPr="00D7201B" w:rsidRDefault="00B82BFB">
      <w:pPr>
        <w:tabs>
          <w:tab w:val="left" w:pos="1134"/>
          <w:tab w:val="left" w:pos="3969"/>
        </w:tabs>
        <w:jc w:val="both"/>
        <w:rPr>
          <w:rFonts w:eastAsia="Tahoma" w:cs="Times New Roman"/>
        </w:rPr>
      </w:pPr>
      <w:r w:rsidRPr="00D7201B">
        <w:rPr>
          <w:rFonts w:eastAsia="Tahoma" w:cs="Times New Roman"/>
        </w:rPr>
        <w:tab/>
      </w:r>
    </w:p>
    <w:p w:rsidR="007453D1" w:rsidRPr="00D7201B" w:rsidRDefault="00B82BFB">
      <w:pPr>
        <w:suppressAutoHyphens/>
        <w:jc w:val="center"/>
        <w:rPr>
          <w:rFonts w:eastAsia="Tahoma Bold" w:cs="Times New Roman"/>
        </w:rPr>
      </w:pPr>
      <w:r w:rsidRPr="00D7201B">
        <w:rPr>
          <w:rFonts w:cs="Times New Roman"/>
        </w:rPr>
        <w:t>3. ОТВЕСТВЕННОСТЬ И ОБЯЗАННОСТЬ СТОРОН</w:t>
      </w:r>
    </w:p>
    <w:p w:rsidR="007453D1" w:rsidRPr="00D7201B" w:rsidRDefault="007453D1">
      <w:pPr>
        <w:suppressAutoHyphens/>
        <w:ind w:firstLine="1080"/>
        <w:jc w:val="center"/>
        <w:rPr>
          <w:rFonts w:eastAsia="Tahoma Bold" w:cs="Times New Roman"/>
        </w:rPr>
      </w:pPr>
    </w:p>
    <w:p w:rsidR="007453D1" w:rsidRPr="00D7201B" w:rsidRDefault="007453D1">
      <w:pPr>
        <w:suppressAutoHyphens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3.1. ПРОДАВЕЦ обязуется: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3.1.1. Передать ПОКУПАТЕЛЮ долю Общества свободную от любых прав третьих лиц.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3.1.2. Совершить все необходимые действия и формальности, связанные с переходом к ПОКУПАТЕЛЮ права собственности на долю, в том числе: подписывать необходимые заявления, выдавать доверенности.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3.1.3. В случае выявления претензий третьих лиц к Обществу, возникших до подписания настоящего договора ПРОДАВЕЦ несет всю ответственность по их удовлетворению в денежном выражении перед третьими лицами.</w:t>
      </w:r>
    </w:p>
    <w:p w:rsidR="007453D1" w:rsidRPr="00D7201B" w:rsidRDefault="007453D1">
      <w:pPr>
        <w:suppressAutoHyphens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3.2. ПОКУПАТЕЛЬ обязуется: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3.2.1. В случае выявления претензий третьих лиц к Обществу, возникших после подписания настоящего договора ПОКУПАТЕЛЬ несет всю ответственность по их удовлетворению в денежном выражении перед третьими лицами.</w:t>
      </w:r>
    </w:p>
    <w:p w:rsidR="007453D1" w:rsidRPr="00D7201B" w:rsidRDefault="007453D1">
      <w:pPr>
        <w:suppressAutoHyphens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suppressAutoHyphens/>
        <w:jc w:val="center"/>
        <w:rPr>
          <w:rFonts w:eastAsia="Tahoma Bold" w:cs="Times New Roman"/>
        </w:rPr>
      </w:pPr>
      <w:r w:rsidRPr="00D7201B">
        <w:rPr>
          <w:rFonts w:cs="Times New Roman"/>
        </w:rPr>
        <w:t>4. РАЗРЕШЕНИЕ СПОРОВ</w:t>
      </w:r>
    </w:p>
    <w:p w:rsidR="007453D1" w:rsidRPr="00D7201B" w:rsidRDefault="007453D1">
      <w:pPr>
        <w:suppressAutoHyphens/>
        <w:jc w:val="center"/>
        <w:rPr>
          <w:rFonts w:eastAsia="Tahoma Bold" w:cs="Times New Roman"/>
        </w:rPr>
      </w:pP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 xml:space="preserve"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4.2.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 xml:space="preserve">4.3. 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4.4. Споры сторон по настоящему договору разрешаются в соответствии с действующим законодательством Российской Федерации.</w:t>
      </w:r>
    </w:p>
    <w:p w:rsidR="007453D1" w:rsidRPr="00D7201B" w:rsidRDefault="007453D1">
      <w:pPr>
        <w:suppressAutoHyphens/>
        <w:ind w:firstLine="1080"/>
        <w:jc w:val="both"/>
        <w:rPr>
          <w:rFonts w:eastAsia="Tahoma" w:cs="Times New Roman"/>
        </w:rPr>
      </w:pPr>
    </w:p>
    <w:p w:rsidR="007453D1" w:rsidRPr="00D7201B" w:rsidRDefault="00B82BFB">
      <w:pPr>
        <w:suppressAutoHyphens/>
        <w:jc w:val="center"/>
        <w:rPr>
          <w:rFonts w:eastAsia="Tahoma Bold" w:cs="Times New Roman"/>
        </w:rPr>
      </w:pPr>
      <w:r w:rsidRPr="00D7201B">
        <w:rPr>
          <w:rFonts w:cs="Times New Roman"/>
        </w:rPr>
        <w:t>5. СРОК ДЕЙСТВИЯ ДОГОВОРА</w:t>
      </w:r>
    </w:p>
    <w:p w:rsidR="007453D1" w:rsidRPr="00D7201B" w:rsidRDefault="007453D1">
      <w:pPr>
        <w:suppressAutoHyphens/>
        <w:ind w:firstLine="1080"/>
        <w:jc w:val="center"/>
        <w:rPr>
          <w:rFonts w:eastAsia="Tahoma Bold" w:cs="Times New Roman"/>
        </w:rPr>
      </w:pP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5.2. Односторонний отказ от исполнения обязательств по настоящему Договору не допускается.</w:t>
      </w:r>
    </w:p>
    <w:p w:rsidR="007453D1" w:rsidRPr="00D7201B" w:rsidRDefault="007453D1">
      <w:pPr>
        <w:suppressAutoHyphens/>
        <w:ind w:firstLine="1080"/>
        <w:jc w:val="center"/>
        <w:rPr>
          <w:rFonts w:eastAsia="Tahoma Bold" w:cs="Times New Roman"/>
        </w:rPr>
      </w:pPr>
    </w:p>
    <w:p w:rsidR="007453D1" w:rsidRPr="00D7201B" w:rsidRDefault="00B82BFB">
      <w:pPr>
        <w:suppressAutoHyphens/>
        <w:jc w:val="center"/>
        <w:rPr>
          <w:rFonts w:eastAsia="Tahoma Bold" w:cs="Times New Roman"/>
        </w:rPr>
      </w:pPr>
      <w:r w:rsidRPr="00D7201B">
        <w:rPr>
          <w:rFonts w:cs="Times New Roman"/>
        </w:rPr>
        <w:t>6. ПРОЧИЕ УСЛОВИЯ</w:t>
      </w:r>
    </w:p>
    <w:p w:rsidR="007453D1" w:rsidRPr="00D7201B" w:rsidRDefault="007453D1">
      <w:pPr>
        <w:suppressAutoHyphens/>
        <w:ind w:firstLine="1080"/>
        <w:jc w:val="center"/>
        <w:rPr>
          <w:rFonts w:eastAsia="Tahoma Bold" w:cs="Times New Roman"/>
        </w:rPr>
      </w:pP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lastRenderedPageBreak/>
        <w:t xml:space="preserve">6.1. ПОКУПАТЕЛЬ становиться участником Общества с момента нотариального удостоверения  настоящего договора. </w:t>
      </w:r>
    </w:p>
    <w:p w:rsidR="007453D1" w:rsidRPr="00D7201B" w:rsidRDefault="00B82BFB">
      <w:pPr>
        <w:suppressAutoHyphens/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 xml:space="preserve">Право собственности у ПОКУПАТЕЛЯ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7453D1" w:rsidRPr="00D7201B" w:rsidRDefault="00B82BFB">
      <w:pPr>
        <w:ind w:firstLine="1080"/>
        <w:jc w:val="both"/>
        <w:rPr>
          <w:rFonts w:eastAsia="Tahoma Bold" w:cs="Times New Roman"/>
        </w:rPr>
      </w:pPr>
      <w:r w:rsidRPr="00D7201B">
        <w:rPr>
          <w:rFonts w:cs="Times New Roman"/>
        </w:rPr>
        <w:t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несут стороны в равных долях.</w:t>
      </w:r>
    </w:p>
    <w:p w:rsidR="007453D1" w:rsidRPr="00D7201B" w:rsidRDefault="00B82BFB">
      <w:pPr>
        <w:pStyle w:val="3"/>
        <w:ind w:firstLine="1077"/>
        <w:rPr>
          <w:rFonts w:eastAsia="Tahoma" w:cs="Times New Roman"/>
          <w:b w:val="0"/>
          <w:bCs w:val="0"/>
          <w:sz w:val="24"/>
          <w:szCs w:val="24"/>
        </w:rPr>
      </w:pPr>
      <w:r w:rsidRPr="00D7201B">
        <w:rPr>
          <w:rFonts w:cs="Times New Roman"/>
          <w:b w:val="0"/>
          <w:bCs w:val="0"/>
          <w:sz w:val="24"/>
          <w:szCs w:val="24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7453D1" w:rsidRPr="00D7201B" w:rsidRDefault="00B82BFB">
      <w:pPr>
        <w:pStyle w:val="3"/>
        <w:ind w:firstLine="1080"/>
        <w:rPr>
          <w:rFonts w:eastAsia="Tahoma" w:cs="Times New Roman"/>
          <w:b w:val="0"/>
          <w:bCs w:val="0"/>
          <w:sz w:val="24"/>
          <w:szCs w:val="24"/>
        </w:rPr>
      </w:pPr>
      <w:r w:rsidRPr="00D7201B">
        <w:rPr>
          <w:rFonts w:cs="Times New Roman"/>
          <w:b w:val="0"/>
          <w:bCs w:val="0"/>
          <w:sz w:val="24"/>
          <w:szCs w:val="24"/>
        </w:rPr>
        <w:t>6.4. В срок не позднее чем в течение 3 (трех) дней с момента нотариального удостоверения настоящего договора нотариусом  города Москвы  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7453D1" w:rsidRPr="00D7201B" w:rsidRDefault="00B82BFB">
      <w:pPr>
        <w:pStyle w:val="3"/>
        <w:ind w:firstLine="1080"/>
        <w:rPr>
          <w:rFonts w:eastAsia="Tahoma" w:cs="Times New Roman"/>
          <w:b w:val="0"/>
          <w:bCs w:val="0"/>
          <w:sz w:val="24"/>
          <w:szCs w:val="24"/>
        </w:rPr>
      </w:pPr>
      <w:r w:rsidRPr="00D7201B">
        <w:rPr>
          <w:rFonts w:cs="Times New Roman"/>
          <w:b w:val="0"/>
          <w:bCs w:val="0"/>
          <w:sz w:val="24"/>
          <w:szCs w:val="24"/>
        </w:rPr>
        <w:t xml:space="preserve">6.5. В срок не позднее чем в течении 3 (Трех) дней с момента нотариального удостоверения настоящего договора нотариус города Москвы   __________________осуществляет нотариальное действие по передаче обществу копии заявления, указанного в пункте 6.4 настоящего Договора. </w:t>
      </w:r>
    </w:p>
    <w:p w:rsidR="007453D1" w:rsidRPr="00D7201B" w:rsidRDefault="00B82BFB">
      <w:pPr>
        <w:ind w:firstLine="1080"/>
        <w:jc w:val="both"/>
        <w:rPr>
          <w:rFonts w:eastAsia="Tahoma" w:cs="Times New Roman"/>
        </w:rPr>
      </w:pPr>
      <w:r w:rsidRPr="00D7201B">
        <w:rPr>
          <w:rFonts w:cs="Times New Roman"/>
        </w:rPr>
        <w:t>6.6. Настоящий Договор составлен в трех экземплярах, один из которых хранится в делах нотариуса города Москвы _____________________(_______________), остальные выдаются сторонам.</w:t>
      </w:r>
    </w:p>
    <w:p w:rsidR="007453D1" w:rsidRPr="00D7201B" w:rsidRDefault="007453D1">
      <w:pPr>
        <w:ind w:firstLine="1080"/>
        <w:jc w:val="both"/>
        <w:rPr>
          <w:rFonts w:eastAsia="Tahoma Bold" w:cs="Times New Roman"/>
        </w:rPr>
      </w:pPr>
    </w:p>
    <w:p w:rsidR="007453D1" w:rsidRPr="00D7201B" w:rsidRDefault="00B82BFB">
      <w:pPr>
        <w:jc w:val="both"/>
        <w:rPr>
          <w:rFonts w:eastAsia="Tahoma" w:cs="Times New Roman"/>
        </w:rPr>
      </w:pPr>
      <w:r w:rsidRPr="00D7201B">
        <w:rPr>
          <w:rFonts w:cs="Times New Roman"/>
        </w:rPr>
        <w:t>Подписи сторон:</w:t>
      </w:r>
    </w:p>
    <w:p w:rsidR="007453D1" w:rsidRPr="00D7201B" w:rsidRDefault="007453D1">
      <w:pPr>
        <w:tabs>
          <w:tab w:val="left" w:pos="8564"/>
        </w:tabs>
        <w:jc w:val="both"/>
        <w:rPr>
          <w:rFonts w:eastAsia="Tahoma Bold" w:cs="Times New Roman"/>
        </w:rPr>
      </w:pPr>
    </w:p>
    <w:p w:rsidR="007453D1" w:rsidRPr="00D7201B" w:rsidRDefault="007453D1">
      <w:pPr>
        <w:tabs>
          <w:tab w:val="left" w:pos="8564"/>
        </w:tabs>
        <w:jc w:val="both"/>
        <w:rPr>
          <w:rFonts w:eastAsia="Tahoma Bold" w:cs="Times New Roman"/>
        </w:rPr>
      </w:pPr>
    </w:p>
    <w:p w:rsidR="007453D1" w:rsidRPr="00D7201B" w:rsidRDefault="00B82BFB">
      <w:pPr>
        <w:tabs>
          <w:tab w:val="left" w:pos="567"/>
          <w:tab w:val="left" w:leader="underscore" w:pos="8564"/>
        </w:tabs>
        <w:jc w:val="both"/>
        <w:rPr>
          <w:rFonts w:eastAsia="Tahoma" w:cs="Times New Roman"/>
        </w:rPr>
      </w:pPr>
      <w:r w:rsidRPr="00D7201B">
        <w:rPr>
          <w:rFonts w:cs="Times New Roman"/>
        </w:rPr>
        <w:t>Продавец</w:t>
      </w:r>
      <w:r w:rsidRPr="00D7201B">
        <w:rPr>
          <w:rFonts w:cs="Times New Roman"/>
        </w:rPr>
        <w:tab/>
      </w:r>
    </w:p>
    <w:p w:rsidR="007453D1" w:rsidRPr="00D7201B" w:rsidRDefault="007453D1">
      <w:pPr>
        <w:tabs>
          <w:tab w:val="left" w:pos="567"/>
          <w:tab w:val="left" w:leader="underscore" w:pos="8564"/>
        </w:tabs>
        <w:jc w:val="both"/>
        <w:rPr>
          <w:rFonts w:eastAsia="Tahoma" w:cs="Times New Roman"/>
        </w:rPr>
      </w:pPr>
    </w:p>
    <w:p w:rsidR="007453D1" w:rsidRPr="00D7201B" w:rsidRDefault="007453D1">
      <w:pPr>
        <w:tabs>
          <w:tab w:val="left" w:pos="567"/>
          <w:tab w:val="left" w:leader="underscore" w:pos="8564"/>
        </w:tabs>
        <w:jc w:val="both"/>
        <w:rPr>
          <w:rFonts w:eastAsia="Tahoma" w:cs="Times New Roman"/>
        </w:rPr>
      </w:pPr>
    </w:p>
    <w:p w:rsidR="007453D1" w:rsidRPr="00D7201B" w:rsidRDefault="00B82BFB">
      <w:pPr>
        <w:tabs>
          <w:tab w:val="left" w:pos="567"/>
          <w:tab w:val="left" w:leader="underscore" w:pos="8564"/>
        </w:tabs>
        <w:jc w:val="both"/>
        <w:rPr>
          <w:rFonts w:cs="Times New Roman"/>
        </w:rPr>
      </w:pPr>
      <w:r w:rsidRPr="00D7201B">
        <w:rPr>
          <w:rFonts w:cs="Times New Roman"/>
        </w:rPr>
        <w:t>Покупатель</w:t>
      </w:r>
      <w:r w:rsidRPr="00D7201B">
        <w:rPr>
          <w:rFonts w:cs="Times New Roman"/>
        </w:rPr>
        <w:tab/>
      </w:r>
    </w:p>
    <w:sectPr w:rsidR="007453D1" w:rsidRPr="00D7201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7F" w:rsidRDefault="005F067F">
      <w:r>
        <w:separator/>
      </w:r>
    </w:p>
  </w:endnote>
  <w:endnote w:type="continuationSeparator" w:id="0">
    <w:p w:rsidR="005F067F" w:rsidRDefault="005F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1" w:rsidRDefault="00B82BFB">
    <w:pPr>
      <w:pStyle w:val="a5"/>
      <w:tabs>
        <w:tab w:val="clear" w:pos="9355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720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1" w:rsidRDefault="007453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7F" w:rsidRDefault="005F067F">
      <w:r>
        <w:separator/>
      </w:r>
    </w:p>
  </w:footnote>
  <w:footnote w:type="continuationSeparator" w:id="0">
    <w:p w:rsidR="005F067F" w:rsidRDefault="005F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1" w:rsidRDefault="007453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1" w:rsidRDefault="007453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D1"/>
    <w:rsid w:val="004152E9"/>
    <w:rsid w:val="005F067F"/>
    <w:rsid w:val="007453D1"/>
    <w:rsid w:val="00B82BFB"/>
    <w:rsid w:val="00D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Название"/>
    <w:pPr>
      <w:ind w:firstLine="142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7">
    <w:name w:val="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Основной текст A"/>
    <w:pPr>
      <w:spacing w:after="12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Body Text Indent 3"/>
    <w:pPr>
      <w:suppressAutoHyphens/>
      <w:ind w:firstLine="720"/>
      <w:jc w:val="both"/>
    </w:pPr>
    <w:rPr>
      <w:rFonts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.group.law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sbgrouplaw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2020-11-20T13:08:00Z</dcterms:created>
  <dcterms:modified xsi:type="dcterms:W3CDTF">2020-11-20T13:19:00Z</dcterms:modified>
</cp:coreProperties>
</file>